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FCE36" w14:textId="77777777" w:rsidR="00121C5C" w:rsidRPr="00121C5C" w:rsidRDefault="00121C5C" w:rsidP="00121C5C">
      <w:pPr>
        <w:spacing w:after="0" w:line="360" w:lineRule="auto"/>
        <w:jc w:val="center"/>
        <w:rPr>
          <w:rFonts w:ascii="Times New Roman" w:hAnsi="Times New Roman" w:cs="Times New Roman"/>
          <w:b/>
          <w:sz w:val="28"/>
          <w:szCs w:val="28"/>
        </w:rPr>
      </w:pPr>
      <w:r w:rsidRPr="00121C5C">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1157F368" wp14:editId="76218B02">
                <wp:simplePos x="0" y="0"/>
                <wp:positionH relativeFrom="column">
                  <wp:posOffset>4876800</wp:posOffset>
                </wp:positionH>
                <wp:positionV relativeFrom="paragraph">
                  <wp:posOffset>-631825</wp:posOffset>
                </wp:positionV>
                <wp:extent cx="304800" cy="2476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048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84pt;margin-top:-49.75pt;width:24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zmkgIAAK0FAAAOAAAAZHJzL2Uyb0RvYy54bWysVEtv2zAMvg/YfxB0X+1k6SuoUwQtOgwo&#10;2qLt0LMiS7EASdQkJU7260fJj3RdsUOxHBRRJD+Sn0leXO6MJlvhgwJb0clRSYmwHGpl1xX98Xzz&#10;5YySEJmtmQYrKroXgV4uPn+6aN1cTKEBXQtPEMSGeesq2sTo5kUReCMMC0fghEWlBG9YRNGvi9qz&#10;FtGNLqZleVK04GvngYsQ8PW6U9JFxpdS8HgvZRCR6IpibjGfPp+rdBaLCzZfe+Yaxfs02AeyMExZ&#10;DDpCXbPIyMarv6CM4h4CyHjEwRQgpeIi14DVTMo31Tw1zIlcC5IT3EhT+H+w/G774ImqKzpDeiwz&#10;+I0ekTVm11oQfEOCWhfmaPfkHnwvBbymanfSm/SPdZBdJnU/kip2kXB8/FrOzkrE5qiazk5PjjNm&#10;cXB2PsRvAgxJl4p6jJ6pZNvbEDEgmg4mKVYAreobpXUWUp+IK+3JluEXXq0nKWH0+MNK2w85Ikzy&#10;LFL9XcX5FvdaJDxtH4VE6rDGaU44N+0hGca5sHHSqRpWiy7H4xJ/Q5ZD+jnnDJiQJVY3YvcAg2UH&#10;MmB3xfb2yVXknh+dy38l1jmPHjky2Dg6G2XBvwegsao+cmc/kNRRk1haQb3HxvLQTVxw/Ebh571l&#10;IT4wjyOGHYFrI97jITW0FYX+RkkD/td778keOx+1lLQ4shUNPzfMC0r0d4szcT6ZpSaOWZgdn05R&#10;8K81q9cauzFXgD0zwQXleL4m+6iHq/RgXnC7LFNUVDHLMXZFefSDcBW7VYL7iYvlMpvhXDsWb+2T&#10;4wk8sZra93n3wrzrezzicNzBMN5s/qbVO9vkaWG5iSBVnoMDrz3fuBNy4/T7Ky2d13K2OmzZxW8A&#10;AAD//wMAUEsDBBQABgAIAAAAIQD+3R2f4QAAAAsBAAAPAAAAZHJzL2Rvd25yZXYueG1sTI9BS8NA&#10;EIXvgv9hGcFbu2mhaZJmU0QUETxoK+hxm8wmodnZkN2k8d87nuxx3jze+16+n20nJhx860jBahmB&#10;QCpd1VKt4PP4vEhA+KCp0p0jVPCDHvbF7U2us8pd6AOnQ6gFh5DPtIImhD6T0pcNWu2Xrkfin3GD&#10;1YHPoZbVoC8cbju5jqJYWt0SNzS6x8cGy/NhtAq+jX45Pr36N2nWk0nb9/HLbEel7u/mhx2IgHP4&#10;N8MfPqNDwUwnN1LlRadgGye8JShYpOkGBDuSVczKiZU42oAscnm9ofgFAAD//wMAUEsBAi0AFAAG&#10;AAgAAAAhALaDOJL+AAAA4QEAABMAAAAAAAAAAAAAAAAAAAAAAFtDb250ZW50X1R5cGVzXS54bWxQ&#10;SwECLQAUAAYACAAAACEAOP0h/9YAAACUAQAACwAAAAAAAAAAAAAAAAAvAQAAX3JlbHMvLnJlbHNQ&#10;SwECLQAUAAYACAAAACEAhI085pICAACtBQAADgAAAAAAAAAAAAAAAAAuAgAAZHJzL2Uyb0RvYy54&#10;bWxQSwECLQAUAAYACAAAACEA/t0dn+EAAAALAQAADwAAAAAAAAAAAAAAAADsBAAAZHJzL2Rvd25y&#10;ZXYueG1sUEsFBgAAAAAEAAQA8wAAAPoFAAAAAA==&#10;" fillcolor="white [3212]" strokecolor="white [3212]" strokeweight="1pt"/>
            </w:pict>
          </mc:Fallback>
        </mc:AlternateContent>
      </w:r>
      <w:r w:rsidRPr="00121C5C">
        <w:rPr>
          <w:rFonts w:ascii="Times New Roman" w:hAnsi="Times New Roman" w:cs="Times New Roman"/>
          <w:b/>
          <w:sz w:val="28"/>
          <w:szCs w:val="28"/>
        </w:rPr>
        <w:t>PERBEDAAN HASIL BELAJAR MATEMATIKA SISWA</w:t>
      </w:r>
    </w:p>
    <w:p w14:paraId="4716C0B6" w14:textId="77777777" w:rsidR="00121C5C" w:rsidRPr="00121C5C" w:rsidRDefault="00121C5C" w:rsidP="00121C5C">
      <w:pPr>
        <w:spacing w:after="0" w:line="360" w:lineRule="auto"/>
        <w:jc w:val="center"/>
        <w:rPr>
          <w:rFonts w:ascii="Times New Roman" w:hAnsi="Times New Roman" w:cs="Times New Roman"/>
          <w:b/>
          <w:sz w:val="28"/>
          <w:szCs w:val="28"/>
        </w:rPr>
      </w:pPr>
      <w:r w:rsidRPr="00121C5C">
        <w:rPr>
          <w:rFonts w:ascii="Times New Roman" w:hAnsi="Times New Roman" w:cs="Times New Roman"/>
          <w:b/>
          <w:sz w:val="28"/>
          <w:szCs w:val="28"/>
        </w:rPr>
        <w:t xml:space="preserve"> DENGAN DAN TANPA MENGGUNAKAN </w:t>
      </w:r>
    </w:p>
    <w:p w14:paraId="4EEBF0D1" w14:textId="77777777" w:rsidR="00121C5C" w:rsidRPr="00121C5C" w:rsidRDefault="00121C5C" w:rsidP="00121C5C">
      <w:pPr>
        <w:spacing w:after="0" w:line="360" w:lineRule="auto"/>
        <w:jc w:val="center"/>
        <w:rPr>
          <w:rFonts w:ascii="Times New Roman" w:hAnsi="Times New Roman" w:cs="Times New Roman"/>
          <w:b/>
          <w:sz w:val="24"/>
          <w:szCs w:val="24"/>
        </w:rPr>
      </w:pPr>
      <w:r w:rsidRPr="00121C5C">
        <w:rPr>
          <w:rFonts w:ascii="Times New Roman" w:hAnsi="Times New Roman" w:cs="Times New Roman"/>
          <w:b/>
          <w:sz w:val="28"/>
          <w:szCs w:val="28"/>
        </w:rPr>
        <w:t xml:space="preserve">MODEL PEMBELAJARAN KOOPERATIF TIPE </w:t>
      </w:r>
      <w:r w:rsidRPr="00121C5C">
        <w:rPr>
          <w:rFonts w:ascii="Times New Roman" w:hAnsi="Times New Roman" w:cs="Times New Roman"/>
          <w:b/>
          <w:i/>
          <w:sz w:val="28"/>
          <w:szCs w:val="28"/>
        </w:rPr>
        <w:t>TALKING STICK</w:t>
      </w:r>
      <w:r w:rsidRPr="00121C5C">
        <w:rPr>
          <w:rFonts w:ascii="Times New Roman" w:hAnsi="Times New Roman" w:cs="Times New Roman"/>
          <w:b/>
          <w:sz w:val="24"/>
          <w:szCs w:val="24"/>
        </w:rPr>
        <w:t xml:space="preserve"> </w:t>
      </w:r>
    </w:p>
    <w:p w14:paraId="3E0D56A3" w14:textId="77777777" w:rsidR="00121C5C" w:rsidRPr="00121C5C" w:rsidRDefault="00121C5C" w:rsidP="00121C5C">
      <w:pPr>
        <w:spacing w:after="0" w:line="360" w:lineRule="auto"/>
        <w:jc w:val="center"/>
        <w:rPr>
          <w:rFonts w:ascii="Times New Roman" w:hAnsi="Times New Roman" w:cs="Times New Roman"/>
          <w:sz w:val="24"/>
          <w:szCs w:val="24"/>
        </w:rPr>
      </w:pPr>
    </w:p>
    <w:p w14:paraId="20C18103" w14:textId="77777777" w:rsidR="00121C5C" w:rsidRPr="00121C5C" w:rsidRDefault="00121C5C" w:rsidP="00121C5C">
      <w:pPr>
        <w:spacing w:after="0" w:line="360" w:lineRule="auto"/>
        <w:jc w:val="center"/>
        <w:rPr>
          <w:rFonts w:ascii="Times New Roman" w:hAnsi="Times New Roman" w:cs="Times New Roman"/>
          <w:sz w:val="24"/>
          <w:szCs w:val="24"/>
        </w:rPr>
      </w:pPr>
    </w:p>
    <w:p w14:paraId="3A7F02BE" w14:textId="26730E40" w:rsidR="00121C5C" w:rsidRPr="00121C5C" w:rsidRDefault="00121C5C" w:rsidP="00121C5C">
      <w:pPr>
        <w:spacing w:after="0" w:line="360" w:lineRule="auto"/>
        <w:jc w:val="center"/>
        <w:rPr>
          <w:rFonts w:ascii="Times New Roman" w:hAnsi="Times New Roman" w:cs="Times New Roman"/>
          <w:b/>
          <w:sz w:val="24"/>
          <w:szCs w:val="24"/>
        </w:rPr>
      </w:pPr>
      <w:r w:rsidRPr="00121C5C">
        <w:rPr>
          <w:rFonts w:ascii="Times New Roman" w:hAnsi="Times New Roman" w:cs="Times New Roman"/>
          <w:b/>
          <w:sz w:val="24"/>
          <w:szCs w:val="24"/>
        </w:rPr>
        <w:t>ARTIKEL</w:t>
      </w:r>
    </w:p>
    <w:p w14:paraId="359904C5" w14:textId="77777777" w:rsidR="00121C5C" w:rsidRPr="00121C5C" w:rsidRDefault="00121C5C" w:rsidP="00121C5C">
      <w:pPr>
        <w:spacing w:after="0" w:line="360" w:lineRule="auto"/>
        <w:jc w:val="center"/>
        <w:rPr>
          <w:rFonts w:ascii="Times New Roman" w:hAnsi="Times New Roman" w:cs="Times New Roman"/>
          <w:sz w:val="24"/>
          <w:szCs w:val="24"/>
        </w:rPr>
      </w:pPr>
    </w:p>
    <w:p w14:paraId="4A58D9ED" w14:textId="77777777" w:rsidR="00121C5C" w:rsidRPr="00121C5C" w:rsidRDefault="00121C5C" w:rsidP="00121C5C">
      <w:pPr>
        <w:spacing w:after="0" w:line="360" w:lineRule="auto"/>
        <w:jc w:val="center"/>
        <w:rPr>
          <w:rFonts w:ascii="Times New Roman" w:hAnsi="Times New Roman" w:cs="Times New Roman"/>
          <w:sz w:val="24"/>
          <w:szCs w:val="24"/>
        </w:rPr>
      </w:pPr>
    </w:p>
    <w:p w14:paraId="4DAD2334" w14:textId="77777777" w:rsidR="00121C5C" w:rsidRPr="00121C5C" w:rsidRDefault="00121C5C" w:rsidP="00121C5C">
      <w:pPr>
        <w:spacing w:after="0" w:line="360" w:lineRule="auto"/>
        <w:jc w:val="center"/>
        <w:rPr>
          <w:rFonts w:ascii="Times New Roman" w:hAnsi="Times New Roman" w:cs="Times New Roman"/>
          <w:sz w:val="24"/>
          <w:szCs w:val="24"/>
        </w:rPr>
      </w:pPr>
      <w:r w:rsidRPr="00121C5C">
        <w:rPr>
          <w:rFonts w:ascii="Times New Roman" w:hAnsi="Times New Roman" w:cs="Times New Roman"/>
          <w:noProof/>
          <w:sz w:val="24"/>
          <w:szCs w:val="24"/>
        </w:rPr>
        <w:drawing>
          <wp:anchor distT="0" distB="0" distL="114300" distR="114300" simplePos="0" relativeHeight="251659264" behindDoc="1" locked="0" layoutInCell="1" allowOverlap="1" wp14:anchorId="7FDECEB3" wp14:editId="21AC965A">
            <wp:simplePos x="0" y="0"/>
            <wp:positionH relativeFrom="margin">
              <wp:align>center</wp:align>
            </wp:positionH>
            <wp:positionV relativeFrom="paragraph">
              <wp:posOffset>119380</wp:posOffset>
            </wp:positionV>
            <wp:extent cx="2520000" cy="2457638"/>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24576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C4E06" w14:textId="77777777" w:rsidR="00121C5C" w:rsidRPr="00121C5C" w:rsidRDefault="00121C5C" w:rsidP="00121C5C">
      <w:pPr>
        <w:spacing w:after="0" w:line="360" w:lineRule="auto"/>
        <w:jc w:val="center"/>
        <w:rPr>
          <w:rFonts w:ascii="Times New Roman" w:hAnsi="Times New Roman" w:cs="Times New Roman"/>
          <w:sz w:val="24"/>
          <w:szCs w:val="24"/>
        </w:rPr>
      </w:pPr>
    </w:p>
    <w:p w14:paraId="6CB9DE45" w14:textId="77777777" w:rsidR="00121C5C" w:rsidRPr="00121C5C" w:rsidRDefault="00121C5C" w:rsidP="00121C5C">
      <w:pPr>
        <w:spacing w:after="0" w:line="360" w:lineRule="auto"/>
        <w:jc w:val="center"/>
        <w:rPr>
          <w:rFonts w:ascii="Times New Roman" w:hAnsi="Times New Roman" w:cs="Times New Roman"/>
          <w:sz w:val="24"/>
          <w:szCs w:val="24"/>
        </w:rPr>
      </w:pPr>
    </w:p>
    <w:p w14:paraId="3190EFB5" w14:textId="77777777" w:rsidR="00121C5C" w:rsidRPr="00121C5C" w:rsidRDefault="00121C5C" w:rsidP="00121C5C">
      <w:pPr>
        <w:tabs>
          <w:tab w:val="left" w:pos="5928"/>
        </w:tabs>
        <w:spacing w:after="0" w:line="360" w:lineRule="auto"/>
        <w:rPr>
          <w:rFonts w:ascii="Times New Roman" w:hAnsi="Times New Roman" w:cs="Times New Roman"/>
          <w:sz w:val="24"/>
          <w:szCs w:val="24"/>
        </w:rPr>
      </w:pPr>
      <w:r w:rsidRPr="00121C5C">
        <w:rPr>
          <w:rFonts w:ascii="Times New Roman" w:hAnsi="Times New Roman" w:cs="Times New Roman"/>
          <w:sz w:val="24"/>
          <w:szCs w:val="24"/>
        </w:rPr>
        <w:tab/>
      </w:r>
    </w:p>
    <w:p w14:paraId="2048C926" w14:textId="77777777" w:rsidR="00121C5C" w:rsidRPr="00121C5C" w:rsidRDefault="00121C5C" w:rsidP="00121C5C">
      <w:pPr>
        <w:spacing w:after="0" w:line="360" w:lineRule="auto"/>
        <w:jc w:val="center"/>
        <w:rPr>
          <w:rFonts w:ascii="Times New Roman" w:hAnsi="Times New Roman" w:cs="Times New Roman"/>
          <w:sz w:val="24"/>
          <w:szCs w:val="24"/>
        </w:rPr>
      </w:pPr>
    </w:p>
    <w:p w14:paraId="23597AD7" w14:textId="77777777" w:rsidR="00121C5C" w:rsidRPr="00121C5C" w:rsidRDefault="00121C5C" w:rsidP="00121C5C">
      <w:pPr>
        <w:spacing w:after="0" w:line="360" w:lineRule="auto"/>
        <w:jc w:val="center"/>
        <w:rPr>
          <w:rFonts w:ascii="Times New Roman" w:hAnsi="Times New Roman" w:cs="Times New Roman"/>
          <w:sz w:val="24"/>
          <w:szCs w:val="24"/>
        </w:rPr>
      </w:pPr>
    </w:p>
    <w:p w14:paraId="3ACA613F" w14:textId="77777777" w:rsidR="00121C5C" w:rsidRPr="00121C5C" w:rsidRDefault="00121C5C" w:rsidP="00121C5C">
      <w:pPr>
        <w:spacing w:after="0" w:line="360" w:lineRule="auto"/>
        <w:jc w:val="center"/>
        <w:rPr>
          <w:rFonts w:ascii="Times New Roman" w:hAnsi="Times New Roman" w:cs="Times New Roman"/>
          <w:sz w:val="24"/>
          <w:szCs w:val="24"/>
        </w:rPr>
      </w:pPr>
    </w:p>
    <w:p w14:paraId="0101913F" w14:textId="77777777" w:rsidR="00121C5C" w:rsidRPr="00121C5C" w:rsidRDefault="00121C5C" w:rsidP="00121C5C">
      <w:pPr>
        <w:spacing w:after="0" w:line="360" w:lineRule="auto"/>
        <w:jc w:val="center"/>
        <w:rPr>
          <w:rFonts w:ascii="Times New Roman" w:hAnsi="Times New Roman" w:cs="Times New Roman"/>
          <w:sz w:val="24"/>
          <w:szCs w:val="24"/>
        </w:rPr>
      </w:pPr>
    </w:p>
    <w:p w14:paraId="342DCBD2" w14:textId="77777777" w:rsidR="00121C5C" w:rsidRPr="00121C5C" w:rsidRDefault="00121C5C" w:rsidP="00121C5C">
      <w:pPr>
        <w:spacing w:after="0" w:line="360" w:lineRule="auto"/>
        <w:jc w:val="center"/>
        <w:rPr>
          <w:rFonts w:ascii="Times New Roman" w:hAnsi="Times New Roman" w:cs="Times New Roman"/>
          <w:sz w:val="24"/>
          <w:szCs w:val="24"/>
        </w:rPr>
      </w:pPr>
    </w:p>
    <w:p w14:paraId="5BF0F807" w14:textId="77777777" w:rsidR="00121C5C" w:rsidRPr="00121C5C" w:rsidRDefault="00121C5C" w:rsidP="00121C5C">
      <w:pPr>
        <w:spacing w:after="0" w:line="360" w:lineRule="auto"/>
        <w:jc w:val="center"/>
        <w:rPr>
          <w:rFonts w:ascii="Times New Roman" w:hAnsi="Times New Roman" w:cs="Times New Roman"/>
          <w:sz w:val="24"/>
          <w:szCs w:val="24"/>
        </w:rPr>
      </w:pPr>
    </w:p>
    <w:p w14:paraId="4668077C" w14:textId="77777777" w:rsidR="00121C5C" w:rsidRPr="00121C5C" w:rsidRDefault="00121C5C" w:rsidP="00121C5C">
      <w:pPr>
        <w:spacing w:after="0" w:line="360" w:lineRule="auto"/>
        <w:jc w:val="center"/>
        <w:rPr>
          <w:rFonts w:ascii="Times New Roman" w:hAnsi="Times New Roman" w:cs="Times New Roman"/>
          <w:sz w:val="24"/>
          <w:szCs w:val="24"/>
        </w:rPr>
      </w:pPr>
    </w:p>
    <w:p w14:paraId="1FF4079A" w14:textId="77777777" w:rsidR="00121C5C" w:rsidRPr="00121C5C" w:rsidRDefault="00121C5C" w:rsidP="00121C5C">
      <w:pPr>
        <w:spacing w:after="0" w:line="360" w:lineRule="auto"/>
        <w:jc w:val="center"/>
        <w:rPr>
          <w:rFonts w:ascii="Times New Roman" w:hAnsi="Times New Roman" w:cs="Times New Roman"/>
          <w:sz w:val="24"/>
          <w:szCs w:val="24"/>
        </w:rPr>
      </w:pPr>
    </w:p>
    <w:p w14:paraId="3F930919" w14:textId="4A7C8D3F" w:rsidR="00121C5C" w:rsidRPr="00121C5C" w:rsidRDefault="0002319F" w:rsidP="00121C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14:paraId="06D0CA25" w14:textId="77777777" w:rsidR="00121C5C" w:rsidRPr="00121C5C" w:rsidRDefault="00121C5C" w:rsidP="00121C5C">
      <w:pPr>
        <w:spacing w:after="0" w:line="240" w:lineRule="auto"/>
        <w:jc w:val="center"/>
        <w:rPr>
          <w:rFonts w:ascii="Times New Roman" w:hAnsi="Times New Roman" w:cs="Times New Roman"/>
          <w:b/>
          <w:sz w:val="24"/>
          <w:szCs w:val="24"/>
        </w:rPr>
      </w:pPr>
      <w:r w:rsidRPr="00121C5C">
        <w:rPr>
          <w:rFonts w:ascii="Times New Roman" w:hAnsi="Times New Roman" w:cs="Times New Roman"/>
          <w:b/>
          <w:sz w:val="24"/>
          <w:szCs w:val="24"/>
        </w:rPr>
        <w:t>DIO CENDANA PAKSI</w:t>
      </w:r>
    </w:p>
    <w:p w14:paraId="12E79A8D" w14:textId="77777777" w:rsidR="00121C5C" w:rsidRPr="00121C5C" w:rsidRDefault="00121C5C" w:rsidP="00121C5C">
      <w:pPr>
        <w:spacing w:after="0" w:line="360" w:lineRule="auto"/>
        <w:jc w:val="center"/>
        <w:rPr>
          <w:rFonts w:ascii="Times New Roman" w:hAnsi="Times New Roman" w:cs="Times New Roman"/>
          <w:b/>
          <w:sz w:val="24"/>
          <w:szCs w:val="24"/>
        </w:rPr>
      </w:pPr>
      <w:r w:rsidRPr="00121C5C">
        <w:rPr>
          <w:rFonts w:ascii="Times New Roman" w:hAnsi="Times New Roman" w:cs="Times New Roman"/>
          <w:b/>
          <w:sz w:val="24"/>
          <w:szCs w:val="24"/>
        </w:rPr>
        <w:t>NIM. 145177</w:t>
      </w:r>
    </w:p>
    <w:p w14:paraId="5A20D409" w14:textId="77777777" w:rsidR="00121C5C" w:rsidRPr="00121C5C" w:rsidRDefault="00121C5C" w:rsidP="00121C5C">
      <w:pPr>
        <w:spacing w:after="0" w:line="360" w:lineRule="auto"/>
        <w:jc w:val="center"/>
        <w:rPr>
          <w:rFonts w:ascii="Times New Roman" w:hAnsi="Times New Roman" w:cs="Times New Roman"/>
          <w:sz w:val="24"/>
          <w:szCs w:val="24"/>
        </w:rPr>
      </w:pPr>
    </w:p>
    <w:p w14:paraId="38733BAE" w14:textId="77777777" w:rsidR="00121C5C" w:rsidRDefault="00121C5C" w:rsidP="00121C5C">
      <w:pPr>
        <w:spacing w:after="0" w:line="360" w:lineRule="auto"/>
        <w:jc w:val="center"/>
        <w:rPr>
          <w:rFonts w:ascii="Times New Roman" w:hAnsi="Times New Roman" w:cs="Times New Roman"/>
          <w:sz w:val="24"/>
          <w:szCs w:val="24"/>
        </w:rPr>
      </w:pPr>
    </w:p>
    <w:p w14:paraId="7E50AA2F" w14:textId="77777777" w:rsidR="0002319F" w:rsidRPr="00121C5C" w:rsidRDefault="0002319F" w:rsidP="00121C5C">
      <w:pPr>
        <w:spacing w:after="0" w:line="360" w:lineRule="auto"/>
        <w:jc w:val="center"/>
        <w:rPr>
          <w:rFonts w:ascii="Times New Roman" w:hAnsi="Times New Roman" w:cs="Times New Roman"/>
          <w:sz w:val="24"/>
          <w:szCs w:val="24"/>
        </w:rPr>
      </w:pPr>
    </w:p>
    <w:p w14:paraId="37C556F5" w14:textId="77777777" w:rsidR="00121C5C" w:rsidRPr="00121C5C" w:rsidRDefault="00121C5C" w:rsidP="00121C5C">
      <w:pPr>
        <w:spacing w:after="0" w:line="360" w:lineRule="auto"/>
        <w:jc w:val="center"/>
        <w:rPr>
          <w:rFonts w:ascii="Times New Roman" w:hAnsi="Times New Roman" w:cs="Times New Roman"/>
          <w:sz w:val="24"/>
          <w:szCs w:val="24"/>
        </w:rPr>
      </w:pPr>
    </w:p>
    <w:p w14:paraId="28A5B931" w14:textId="77777777" w:rsidR="00121C5C" w:rsidRPr="00121C5C" w:rsidRDefault="00121C5C" w:rsidP="00121C5C">
      <w:pPr>
        <w:spacing w:after="0" w:line="360" w:lineRule="auto"/>
        <w:jc w:val="center"/>
        <w:rPr>
          <w:rFonts w:ascii="Times New Roman" w:hAnsi="Times New Roman" w:cs="Times New Roman"/>
          <w:b/>
          <w:sz w:val="24"/>
          <w:szCs w:val="24"/>
        </w:rPr>
      </w:pPr>
      <w:r w:rsidRPr="00121C5C">
        <w:rPr>
          <w:rFonts w:ascii="Times New Roman" w:hAnsi="Times New Roman" w:cs="Times New Roman"/>
          <w:b/>
          <w:sz w:val="24"/>
          <w:szCs w:val="24"/>
        </w:rPr>
        <w:t xml:space="preserve">SEKOLAH TINGGI KEGURUAN DAN ILMU PENDIDIKAN </w:t>
      </w:r>
    </w:p>
    <w:p w14:paraId="78BE4B83" w14:textId="77777777" w:rsidR="00121C5C" w:rsidRPr="00121C5C" w:rsidRDefault="00121C5C" w:rsidP="00121C5C">
      <w:pPr>
        <w:spacing w:after="0" w:line="360" w:lineRule="auto"/>
        <w:jc w:val="center"/>
        <w:rPr>
          <w:rFonts w:ascii="Times New Roman" w:hAnsi="Times New Roman" w:cs="Times New Roman"/>
          <w:b/>
          <w:sz w:val="24"/>
          <w:szCs w:val="24"/>
        </w:rPr>
      </w:pPr>
      <w:r w:rsidRPr="00121C5C">
        <w:rPr>
          <w:rFonts w:ascii="Times New Roman" w:hAnsi="Times New Roman" w:cs="Times New Roman"/>
          <w:b/>
          <w:sz w:val="24"/>
          <w:szCs w:val="24"/>
        </w:rPr>
        <w:t>PERSATUAN GURU REPUBLIK INDONESIA JOMBANG</w:t>
      </w:r>
    </w:p>
    <w:p w14:paraId="3763E211" w14:textId="77777777" w:rsidR="00121C5C" w:rsidRPr="00121C5C" w:rsidRDefault="00121C5C" w:rsidP="00121C5C">
      <w:pPr>
        <w:spacing w:after="0" w:line="360" w:lineRule="auto"/>
        <w:jc w:val="center"/>
        <w:rPr>
          <w:rFonts w:ascii="Times New Roman" w:hAnsi="Times New Roman" w:cs="Times New Roman"/>
          <w:b/>
          <w:sz w:val="24"/>
          <w:szCs w:val="24"/>
        </w:rPr>
      </w:pPr>
      <w:r w:rsidRPr="00121C5C">
        <w:rPr>
          <w:rFonts w:ascii="Times New Roman" w:hAnsi="Times New Roman" w:cs="Times New Roman"/>
          <w:b/>
          <w:sz w:val="24"/>
          <w:szCs w:val="24"/>
        </w:rPr>
        <w:t>PROGRAM STUDI PENDIDIKAN MATEMATIKA</w:t>
      </w:r>
    </w:p>
    <w:p w14:paraId="391336E7" w14:textId="1A7E6761" w:rsidR="00121C5C" w:rsidRPr="00121C5C" w:rsidRDefault="00121C5C" w:rsidP="00121C5C">
      <w:pPr>
        <w:spacing w:after="0"/>
        <w:jc w:val="center"/>
        <w:rPr>
          <w:rFonts w:ascii="Times New Roman" w:hAnsi="Times New Roman" w:cs="Times New Roman"/>
          <w:b/>
          <w:bCs/>
          <w:sz w:val="24"/>
          <w:szCs w:val="24"/>
        </w:rPr>
      </w:pPr>
      <w:r w:rsidRPr="00121C5C">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7510AEC4" wp14:editId="1C0D9EA0">
                <wp:simplePos x="0" y="0"/>
                <wp:positionH relativeFrom="column">
                  <wp:posOffset>2390775</wp:posOffset>
                </wp:positionH>
                <wp:positionV relativeFrom="paragraph">
                  <wp:posOffset>542290</wp:posOffset>
                </wp:positionV>
                <wp:extent cx="304800" cy="2476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3048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88.25pt;margin-top:42.7pt;width:24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kwIAAK0FAAAOAAAAZHJzL2Uyb0RvYy54bWysVN9PGzEMfp+0/yHK+7hrKQwqrqgCMU1C&#10;gICJ5zSX9CIlcZakvXZ//ZzcjzKG9oDWhzSO7c/2d7YvLndGk63wQYGt6OSopERYDrWy64r+eL75&#10;ckZJiMzWTIMVFd2LQC8Xnz9dtG4uptCAroUnCGLDvHUVbWJ086IIvBGGhSNwwqJSgjcsoujXRe1Z&#10;i+hGF9OyPC1a8LXzwEUI+HrdKeki40speLyXMohIdEUxt5hPn89VOovFBZuvPXON4n0a7ANZGKYs&#10;Bh2hrllkZOPVX1BGcQ8BZDziYAqQUnGRa8BqJuWbap4a5kSuBckJbqQp/D9Yfrd98ETVFT0+p8Qy&#10;g9/oEVljdq0FwTckqHVhjnZP7sH3UsBrqnYnvUn/WAfZZVL3I6liFwnHx+NydlYi9RxV09nX05NM&#10;enFwdj7EbwIMSZeKeoyeqWTb2xAxIJoOJilWAK3qG6V1FlKfiCvtyZbhF16tJylh9PjDStsPOSJM&#10;8ixS/V3F+Rb3WiQ8bR+FROqwxmlOODftIRnGubBx0qkaVosux5MSf0OWQ/o55wyYkCVWN2L3AINl&#10;BzJgd8X29slV5J4fnct/JdY5jx45Mtg4Ohtlwb8HoLGqPnJnP5DUUZNYWkG9x8by0E1ccPxG4ee9&#10;ZSE+MI8jhh2BayPe4yE1tBWF/kZJA/7Xe+/JHjsftZS0OLIVDT83zAtK9HeLM3E+mc3SjGdhdvJ1&#10;ioJ/rVm91tiNuQLsmQkuKMfzNdlHPVylB/OC22WZoqKKWY6xK8qjH4Sr2K0S3E9cLJfZDOfasXhr&#10;nxxP4InV1L7PuxfmXd/jEYfjDobxZvM3rd7ZJk8Ly00EqfIcHHjt+cadkBun319p6byWs9Vhyy5+&#10;AwAA//8DAFBLAwQUAAYACAAAACEAcLLyouAAAAAKAQAADwAAAGRycy9kb3ducmV2LnhtbEyPTUvE&#10;MBCG74L/IYzgzU2t2Q9r00VEEWEPuivocbaZfmCTlCbt1n/veNLjzDy887z5dradmGgIrXcarhcJ&#10;CHKlN62rNbwfnq42IEJEZ7DzjjR8U4BtcX6WY2b8yb3RtI+14BAXMtTQxNhnUoayIYth4XtyfKv8&#10;YDHyONTSDHjicNvJNElW0mLr+EODPT00VH7tR6vhs8Lnw+NL2Mkqnarb9nX8qNaj1pcX8/0diEhz&#10;/IPhV5/VoWCnox+dCaLTcLNeLRnVsFkqEAyoVPHiyGSqFMgil/8rFD8AAAD//wMAUEsBAi0AFAAG&#10;AAgAAAAhALaDOJL+AAAA4QEAABMAAAAAAAAAAAAAAAAAAAAAAFtDb250ZW50X1R5cGVzXS54bWxQ&#10;SwECLQAUAAYACAAAACEAOP0h/9YAAACUAQAACwAAAAAAAAAAAAAAAAAvAQAAX3JlbHMvLnJlbHNQ&#10;SwECLQAUAAYACAAAACEAUPj9f5MCAACtBQAADgAAAAAAAAAAAAAAAAAuAgAAZHJzL2Uyb0RvYy54&#10;bWxQSwECLQAUAAYACAAAACEAcLLyouAAAAAKAQAADwAAAAAAAAAAAAAAAADtBAAAZHJzL2Rvd25y&#10;ZXYueG1sUEsFBgAAAAAEAAQA8wAAAPoFAAAAAA==&#10;" fillcolor="white [3212]" strokecolor="white [3212]" strokeweight="1pt"/>
            </w:pict>
          </mc:Fallback>
        </mc:AlternateContent>
      </w:r>
      <w:r w:rsidR="0002319F">
        <w:rPr>
          <w:rFonts w:ascii="Times New Roman" w:hAnsi="Times New Roman" w:cs="Times New Roman"/>
          <w:b/>
          <w:sz w:val="24"/>
          <w:szCs w:val="24"/>
        </w:rPr>
        <w:t>2019</w:t>
      </w:r>
    </w:p>
    <w:p w14:paraId="312DFF5B" w14:textId="7A96FD05" w:rsidR="00121C5C" w:rsidRDefault="0002319F" w:rsidP="000231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PERSETUJUAN ARTIKEL PROGRAM STUDI</w:t>
      </w:r>
    </w:p>
    <w:p w14:paraId="779DC4E2" w14:textId="770CE91C" w:rsidR="0002319F" w:rsidRDefault="0002319F" w:rsidP="000231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PENDIDIKAN MATEMATIKA STKIP PGRI JOMBANG</w:t>
      </w:r>
    </w:p>
    <w:p w14:paraId="0D75B0D1" w14:textId="77777777" w:rsidR="0002319F" w:rsidRDefault="0002319F" w:rsidP="0002319F">
      <w:pPr>
        <w:spacing w:after="0" w:line="360" w:lineRule="auto"/>
        <w:jc w:val="center"/>
        <w:rPr>
          <w:rFonts w:ascii="Times New Roman" w:hAnsi="Times New Roman" w:cs="Times New Roman"/>
          <w:b/>
          <w:bCs/>
          <w:sz w:val="24"/>
          <w:szCs w:val="24"/>
        </w:rPr>
      </w:pPr>
    </w:p>
    <w:p w14:paraId="4557D74D" w14:textId="44281D5C" w:rsidR="0002319F" w:rsidRPr="00121C5C" w:rsidRDefault="0002319F" w:rsidP="0002319F">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51FB2046" wp14:editId="59EF8708">
                <wp:simplePos x="0" y="0"/>
                <wp:positionH relativeFrom="column">
                  <wp:posOffset>160421</wp:posOffset>
                </wp:positionH>
                <wp:positionV relativeFrom="paragraph">
                  <wp:posOffset>154840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12.2pt" to="444.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1CuAEAALcDAAAOAAAAZHJzL2Uyb0RvYy54bWysU02PEzEMvSPxH6Lc6UyHZbUadbqHruCC&#10;oGLhB2QzTiciiSMn9OPf46TtLAK0B8TFEyfv2X62Z3V/9E7sgZLFMMjlopUCgsbRht0gv319/+ZO&#10;ipRVGJXDAIM8QZL369evVofYQ4cTuhFIcJCQ+kMc5JRz7Jsm6Qm8SguMEPjRIHmV2aVdM5I6cHTv&#10;mq5tb5sD0hgJNaTEtw/nR7mu8Y0BnT8bkyALN0iuLVdL1T4V26xXqt+RipPVlzLUP1ThlQ2cdA71&#10;oLISP8j+EcpbTZjQ5IVG36AxVkPVwGqW7W9qHicVoWrh5qQ4tyn9v7D6035Lwo6D7KQIyvOIHjMp&#10;u5uy2GAI3EAk0ZU+HWLqGb4JW7p4KW6piD4a8uXLcsSx9vY09xaOWWi+fHdzd3vT8gj09a15JkZK&#10;+QOgF+UwSGdDka16tf+YMidj6BXCTinknLqe8slBAbvwBQxL4WRvK7suEWwcib3i8Y/fl0UGx6rI&#10;QjHWuZnUvky6YAsN6mLNxO5l4oyuGTHkmehtQPobOR+vpZoz/qr6rLXIfsLxVAdR28HbUZVdNrms&#10;369+pT//b+ufAAAA//8DAFBLAwQUAAYACAAAACEAqLW+Et0AAAAIAQAADwAAAGRycy9kb3ducmV2&#10;LnhtbEyPQUvDQBCF74L/YRnBi9iNNdEYsykieIhQwVY8T5NpEs3Ohuw2jf/eEQ96Gua9x5tv8tVs&#10;ezXR6DvHBq4WESjiytUdNwbetk+XKSgfkGvsHZOBL/KwKk5Pcsxqd+RXmjahUVLCPkMDbQhDprWv&#10;WrLoF24gFm/vRotB1rHR9YhHKbe9XkbRjbbYsVxocaDHlqrPzcEa+Cjfyya5uO32L3HyjNspWfNU&#10;GnN+Nj/cgwo0h78w/OALOhTCtHMHrr3qDSyTa0nKjGNQ4qfpnQi7X0EXuf7/QPENAAD//wMAUEsB&#10;Ai0AFAAGAAgAAAAhALaDOJL+AAAA4QEAABMAAAAAAAAAAAAAAAAAAAAAAFtDb250ZW50X1R5cGVz&#10;XS54bWxQSwECLQAUAAYACAAAACEAOP0h/9YAAACUAQAACwAAAAAAAAAAAAAAAAAvAQAAX3JlbHMv&#10;LnJlbHNQSwECLQAUAAYACAAAACEAmY7tQrgBAAC3AwAADgAAAAAAAAAAAAAAAAAuAgAAZHJzL2Uy&#10;b0RvYy54bWxQSwECLQAUAAYACAAAACEAqLW+Et0AAAAIAQAADwAAAAAAAAAAAAAAAAASBAAAZHJz&#10;L2Rvd25yZXYueG1sUEsFBgAAAAAEAAQA8wAAABwFAAAAAA==&#10;" strokecolor="black [3200]" strokeweight="1.5pt">
                <v:stroke joinstyle="miter"/>
              </v:line>
            </w:pict>
          </mc:Fallback>
        </mc:AlternateContent>
      </w:r>
    </w:p>
    <w:p w14:paraId="32942EE3" w14:textId="77777777" w:rsidR="00121C5C" w:rsidRDefault="00121C5C" w:rsidP="0002319F">
      <w:pPr>
        <w:spacing w:after="0" w:line="360" w:lineRule="auto"/>
        <w:jc w:val="center"/>
        <w:rPr>
          <w:rFonts w:ascii="Times New Roman" w:hAnsi="Times New Roman" w:cs="Times New Roman"/>
          <w:b/>
          <w:bCs/>
          <w:sz w:val="28"/>
          <w:szCs w:val="28"/>
        </w:rPr>
      </w:pPr>
    </w:p>
    <w:p w14:paraId="79D78BC2" w14:textId="3299AB43" w:rsidR="00121C5C" w:rsidRPr="0002319F" w:rsidRDefault="0002319F" w:rsidP="0002319F">
      <w:pPr>
        <w:spacing w:after="0" w:line="360" w:lineRule="auto"/>
        <w:rPr>
          <w:rFonts w:ascii="Times New Roman" w:hAnsi="Times New Roman" w:cs="Times New Roman"/>
          <w:b/>
          <w:bCs/>
          <w:sz w:val="24"/>
          <w:szCs w:val="24"/>
        </w:rPr>
      </w:pPr>
      <w:r w:rsidRPr="0002319F">
        <w:rPr>
          <w:rFonts w:ascii="Times New Roman" w:hAnsi="Times New Roman" w:cs="Times New Roman"/>
          <w:b/>
          <w:bCs/>
          <w:sz w:val="24"/>
          <w:szCs w:val="24"/>
        </w:rPr>
        <w:t>Yang bertanda tangan di bwah ini:</w:t>
      </w:r>
    </w:p>
    <w:p w14:paraId="02E8A8A0" w14:textId="24DB801D" w:rsidR="0002319F" w:rsidRPr="0002319F" w:rsidRDefault="0002319F" w:rsidP="0002319F">
      <w:pPr>
        <w:spacing w:after="0" w:line="360" w:lineRule="auto"/>
        <w:rPr>
          <w:rFonts w:ascii="Times New Roman" w:hAnsi="Times New Roman" w:cs="Times New Roman"/>
          <w:b/>
          <w:bCs/>
          <w:sz w:val="24"/>
          <w:szCs w:val="24"/>
        </w:rPr>
      </w:pPr>
      <w:r w:rsidRPr="0002319F">
        <w:rPr>
          <w:rFonts w:ascii="Times New Roman" w:hAnsi="Times New Roman" w:cs="Times New Roman"/>
          <w:b/>
          <w:bCs/>
          <w:sz w:val="24"/>
          <w:szCs w:val="24"/>
        </w:rPr>
        <w:t>Nama</w:t>
      </w:r>
      <w:r w:rsidRPr="0002319F">
        <w:rPr>
          <w:rFonts w:ascii="Times New Roman" w:hAnsi="Times New Roman" w:cs="Times New Roman"/>
          <w:b/>
          <w:bCs/>
          <w:sz w:val="24"/>
          <w:szCs w:val="24"/>
        </w:rPr>
        <w:tab/>
      </w:r>
      <w:r w:rsidRPr="0002319F">
        <w:rPr>
          <w:rFonts w:ascii="Times New Roman" w:hAnsi="Times New Roman" w:cs="Times New Roman"/>
          <w:b/>
          <w:bCs/>
          <w:sz w:val="24"/>
          <w:szCs w:val="24"/>
        </w:rPr>
        <w:tab/>
      </w:r>
      <w:r w:rsidRPr="0002319F">
        <w:rPr>
          <w:rFonts w:ascii="Times New Roman" w:hAnsi="Times New Roman" w:cs="Times New Roman"/>
          <w:b/>
          <w:bCs/>
          <w:sz w:val="24"/>
          <w:szCs w:val="24"/>
        </w:rPr>
        <w:tab/>
        <w:t>: Nurul Aini, M. Pd.</w:t>
      </w:r>
    </w:p>
    <w:p w14:paraId="3BE3E0F2" w14:textId="13CEA1E5" w:rsidR="0002319F" w:rsidRPr="0002319F" w:rsidRDefault="0002319F" w:rsidP="0002319F">
      <w:pPr>
        <w:spacing w:after="0" w:line="360" w:lineRule="auto"/>
        <w:rPr>
          <w:rFonts w:ascii="Times New Roman" w:hAnsi="Times New Roman" w:cs="Times New Roman"/>
          <w:b/>
          <w:bCs/>
          <w:sz w:val="24"/>
          <w:szCs w:val="24"/>
        </w:rPr>
      </w:pPr>
      <w:r w:rsidRPr="0002319F">
        <w:rPr>
          <w:rFonts w:ascii="Times New Roman" w:hAnsi="Times New Roman" w:cs="Times New Roman"/>
          <w:b/>
          <w:bCs/>
          <w:sz w:val="24"/>
          <w:szCs w:val="24"/>
        </w:rPr>
        <w:t>Jabatan</w:t>
      </w:r>
      <w:r w:rsidRPr="0002319F">
        <w:rPr>
          <w:rFonts w:ascii="Times New Roman" w:hAnsi="Times New Roman" w:cs="Times New Roman"/>
          <w:b/>
          <w:bCs/>
          <w:sz w:val="24"/>
          <w:szCs w:val="24"/>
        </w:rPr>
        <w:tab/>
      </w:r>
      <w:r w:rsidRPr="0002319F">
        <w:rPr>
          <w:rFonts w:ascii="Times New Roman" w:hAnsi="Times New Roman" w:cs="Times New Roman"/>
          <w:b/>
          <w:bCs/>
          <w:sz w:val="24"/>
          <w:szCs w:val="24"/>
        </w:rPr>
        <w:tab/>
        <w:t>: pembimbing Skripsi</w:t>
      </w:r>
    </w:p>
    <w:p w14:paraId="32A2CB98" w14:textId="77777777" w:rsidR="0002319F" w:rsidRPr="0002319F" w:rsidRDefault="0002319F" w:rsidP="0002319F">
      <w:pPr>
        <w:spacing w:after="0" w:line="360" w:lineRule="auto"/>
        <w:rPr>
          <w:rFonts w:ascii="Times New Roman" w:hAnsi="Times New Roman" w:cs="Times New Roman"/>
          <w:b/>
          <w:bCs/>
          <w:sz w:val="24"/>
          <w:szCs w:val="24"/>
        </w:rPr>
      </w:pPr>
    </w:p>
    <w:p w14:paraId="25A2C7A0" w14:textId="05832211" w:rsidR="0002319F" w:rsidRPr="0002319F" w:rsidRDefault="0002319F" w:rsidP="0002319F">
      <w:pPr>
        <w:spacing w:after="0" w:line="360" w:lineRule="auto"/>
        <w:rPr>
          <w:rFonts w:ascii="Times New Roman" w:hAnsi="Times New Roman" w:cs="Times New Roman"/>
          <w:b/>
          <w:bCs/>
          <w:sz w:val="24"/>
          <w:szCs w:val="24"/>
        </w:rPr>
      </w:pPr>
      <w:proofErr w:type="gramStart"/>
      <w:r w:rsidRPr="0002319F">
        <w:rPr>
          <w:rFonts w:ascii="Times New Roman" w:hAnsi="Times New Roman" w:cs="Times New Roman"/>
          <w:b/>
          <w:bCs/>
          <w:sz w:val="24"/>
          <w:szCs w:val="24"/>
        </w:rPr>
        <w:t>Menyetujui  artikel</w:t>
      </w:r>
      <w:proofErr w:type="gramEnd"/>
      <w:r w:rsidRPr="0002319F">
        <w:rPr>
          <w:rFonts w:ascii="Times New Roman" w:hAnsi="Times New Roman" w:cs="Times New Roman"/>
          <w:b/>
          <w:bCs/>
          <w:sz w:val="24"/>
          <w:szCs w:val="24"/>
        </w:rPr>
        <w:t xml:space="preserve"> ilmiah di bawah ini:</w:t>
      </w:r>
    </w:p>
    <w:p w14:paraId="7191E821" w14:textId="4D2F453D" w:rsidR="0002319F" w:rsidRPr="0002319F" w:rsidRDefault="0002319F" w:rsidP="0002319F">
      <w:pPr>
        <w:spacing w:after="0" w:line="360" w:lineRule="auto"/>
        <w:rPr>
          <w:rFonts w:ascii="Times New Roman" w:hAnsi="Times New Roman" w:cs="Times New Roman"/>
          <w:b/>
          <w:bCs/>
          <w:sz w:val="24"/>
          <w:szCs w:val="24"/>
        </w:rPr>
      </w:pPr>
      <w:r w:rsidRPr="0002319F">
        <w:rPr>
          <w:rFonts w:ascii="Times New Roman" w:hAnsi="Times New Roman" w:cs="Times New Roman"/>
          <w:b/>
          <w:bCs/>
          <w:sz w:val="24"/>
          <w:szCs w:val="24"/>
        </w:rPr>
        <w:t>Nama penulis</w:t>
      </w:r>
      <w:r w:rsidRPr="0002319F">
        <w:rPr>
          <w:rFonts w:ascii="Times New Roman" w:hAnsi="Times New Roman" w:cs="Times New Roman"/>
          <w:b/>
          <w:bCs/>
          <w:sz w:val="24"/>
          <w:szCs w:val="24"/>
        </w:rPr>
        <w:tab/>
      </w:r>
      <w:r w:rsidRPr="0002319F">
        <w:rPr>
          <w:rFonts w:ascii="Times New Roman" w:hAnsi="Times New Roman" w:cs="Times New Roman"/>
          <w:b/>
          <w:bCs/>
          <w:sz w:val="24"/>
          <w:szCs w:val="24"/>
        </w:rPr>
        <w:tab/>
        <w:t>: Dio Cendana Paksi</w:t>
      </w:r>
    </w:p>
    <w:p w14:paraId="107DF317" w14:textId="3BEB4E7F" w:rsidR="0002319F" w:rsidRPr="0002319F" w:rsidRDefault="0002319F" w:rsidP="0002319F">
      <w:pPr>
        <w:spacing w:after="0" w:line="360" w:lineRule="auto"/>
        <w:rPr>
          <w:rFonts w:ascii="Times New Roman" w:hAnsi="Times New Roman" w:cs="Times New Roman"/>
          <w:b/>
          <w:bCs/>
          <w:sz w:val="24"/>
          <w:szCs w:val="24"/>
        </w:rPr>
      </w:pPr>
      <w:r w:rsidRPr="0002319F">
        <w:rPr>
          <w:rFonts w:ascii="Times New Roman" w:hAnsi="Times New Roman" w:cs="Times New Roman"/>
          <w:b/>
          <w:bCs/>
          <w:sz w:val="24"/>
          <w:szCs w:val="24"/>
        </w:rPr>
        <w:t>NIM</w:t>
      </w:r>
      <w:r w:rsidRPr="0002319F">
        <w:rPr>
          <w:rFonts w:ascii="Times New Roman" w:hAnsi="Times New Roman" w:cs="Times New Roman"/>
          <w:b/>
          <w:bCs/>
          <w:sz w:val="24"/>
          <w:szCs w:val="24"/>
        </w:rPr>
        <w:tab/>
      </w:r>
      <w:r w:rsidRPr="0002319F">
        <w:rPr>
          <w:rFonts w:ascii="Times New Roman" w:hAnsi="Times New Roman" w:cs="Times New Roman"/>
          <w:b/>
          <w:bCs/>
          <w:sz w:val="24"/>
          <w:szCs w:val="24"/>
        </w:rPr>
        <w:tab/>
      </w:r>
      <w:r w:rsidRPr="0002319F">
        <w:rPr>
          <w:rFonts w:ascii="Times New Roman" w:hAnsi="Times New Roman" w:cs="Times New Roman"/>
          <w:b/>
          <w:bCs/>
          <w:sz w:val="24"/>
          <w:szCs w:val="24"/>
        </w:rPr>
        <w:tab/>
        <w:t>: 145177</w:t>
      </w:r>
    </w:p>
    <w:p w14:paraId="79257AFF" w14:textId="77777777" w:rsidR="0002319F" w:rsidRDefault="0002319F" w:rsidP="0002319F">
      <w:pPr>
        <w:spacing w:after="0" w:line="360" w:lineRule="auto"/>
        <w:rPr>
          <w:rFonts w:ascii="Times New Roman" w:hAnsi="Times New Roman" w:cs="Times New Roman"/>
          <w:b/>
          <w:bCs/>
          <w:sz w:val="24"/>
          <w:szCs w:val="24"/>
        </w:rPr>
      </w:pPr>
      <w:r w:rsidRPr="0002319F">
        <w:rPr>
          <w:rFonts w:ascii="Times New Roman" w:hAnsi="Times New Roman" w:cs="Times New Roman"/>
          <w:b/>
          <w:bCs/>
          <w:sz w:val="24"/>
          <w:szCs w:val="24"/>
        </w:rPr>
        <w:t>Judul Artikel</w:t>
      </w:r>
      <w:r w:rsidRPr="0002319F">
        <w:rPr>
          <w:rFonts w:ascii="Times New Roman" w:hAnsi="Times New Roman" w:cs="Times New Roman"/>
          <w:b/>
          <w:bCs/>
          <w:sz w:val="24"/>
          <w:szCs w:val="24"/>
        </w:rPr>
        <w:tab/>
      </w:r>
      <w:r w:rsidRPr="0002319F">
        <w:rPr>
          <w:rFonts w:ascii="Times New Roman" w:hAnsi="Times New Roman" w:cs="Times New Roman"/>
          <w:b/>
          <w:bCs/>
          <w:sz w:val="24"/>
          <w:szCs w:val="24"/>
        </w:rPr>
        <w:tab/>
        <w:t xml:space="preserve">: Perbedaan Hasil Belajar Matematika Siswa Dengan dan Tanpa </w:t>
      </w:r>
    </w:p>
    <w:p w14:paraId="14AD2F35" w14:textId="3FA259C4" w:rsidR="0002319F" w:rsidRDefault="0002319F" w:rsidP="0002319F">
      <w:pPr>
        <w:spacing w:after="0" w:line="360" w:lineRule="auto"/>
        <w:ind w:left="1440" w:firstLine="720"/>
        <w:rPr>
          <w:rFonts w:ascii="Times New Roman" w:hAnsi="Times New Roman" w:cs="Times New Roman"/>
          <w:b/>
          <w:bCs/>
          <w:i/>
          <w:sz w:val="24"/>
          <w:szCs w:val="24"/>
        </w:rPr>
      </w:pPr>
      <w:r>
        <w:rPr>
          <w:rFonts w:ascii="Times New Roman" w:hAnsi="Times New Roman" w:cs="Times New Roman"/>
          <w:b/>
          <w:bCs/>
          <w:sz w:val="24"/>
          <w:szCs w:val="24"/>
        </w:rPr>
        <w:t xml:space="preserve">   </w:t>
      </w:r>
      <w:r w:rsidRPr="0002319F">
        <w:rPr>
          <w:rFonts w:ascii="Times New Roman" w:hAnsi="Times New Roman" w:cs="Times New Roman"/>
          <w:b/>
          <w:bCs/>
          <w:sz w:val="24"/>
          <w:szCs w:val="24"/>
        </w:rPr>
        <w:t>Menggunakan</w:t>
      </w:r>
      <w:r>
        <w:rPr>
          <w:rFonts w:ascii="Times New Roman" w:hAnsi="Times New Roman" w:cs="Times New Roman"/>
          <w:b/>
          <w:bCs/>
          <w:sz w:val="24"/>
          <w:szCs w:val="24"/>
        </w:rPr>
        <w:t xml:space="preserve"> Model Pembelajaran Kooperatif Tipe </w:t>
      </w:r>
      <w:r w:rsidRPr="0002319F">
        <w:rPr>
          <w:rFonts w:ascii="Times New Roman" w:hAnsi="Times New Roman" w:cs="Times New Roman"/>
          <w:b/>
          <w:bCs/>
          <w:i/>
          <w:sz w:val="24"/>
          <w:szCs w:val="24"/>
        </w:rPr>
        <w:t>Talking Stick</w:t>
      </w:r>
    </w:p>
    <w:p w14:paraId="525A825A" w14:textId="77777777" w:rsidR="0002319F" w:rsidRDefault="0002319F" w:rsidP="0002319F">
      <w:pPr>
        <w:spacing w:after="0" w:line="360" w:lineRule="auto"/>
        <w:ind w:left="1440" w:firstLine="720"/>
        <w:rPr>
          <w:rFonts w:ascii="Times New Roman" w:hAnsi="Times New Roman" w:cs="Times New Roman"/>
          <w:b/>
          <w:bCs/>
          <w:sz w:val="24"/>
          <w:szCs w:val="24"/>
        </w:rPr>
      </w:pPr>
    </w:p>
    <w:p w14:paraId="7547A1D7" w14:textId="4E903EEA" w:rsidR="0002319F" w:rsidRDefault="0002319F" w:rsidP="0002319F">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Demikian persetujuan ini saya berikan untuk dapat digunakan sebagaiman</w:t>
      </w:r>
      <w:r w:rsidR="00E91D39">
        <w:rPr>
          <w:rFonts w:ascii="Times New Roman" w:hAnsi="Times New Roman" w:cs="Times New Roman"/>
          <w:b/>
          <w:bCs/>
          <w:sz w:val="24"/>
          <w:szCs w:val="24"/>
        </w:rPr>
        <w:t>a</w:t>
      </w:r>
      <w:r>
        <w:rPr>
          <w:rFonts w:ascii="Times New Roman" w:hAnsi="Times New Roman" w:cs="Times New Roman"/>
          <w:b/>
          <w:bCs/>
          <w:sz w:val="24"/>
          <w:szCs w:val="24"/>
        </w:rPr>
        <w:t xml:space="preserve"> mestinya.</w:t>
      </w:r>
      <w:proofErr w:type="gramEnd"/>
    </w:p>
    <w:p w14:paraId="0ECA8289" w14:textId="77777777" w:rsidR="00E91D39" w:rsidRDefault="00E91D39" w:rsidP="0002319F">
      <w:pPr>
        <w:spacing w:after="0" w:line="360" w:lineRule="auto"/>
        <w:rPr>
          <w:rFonts w:ascii="Times New Roman" w:hAnsi="Times New Roman" w:cs="Times New Roman"/>
          <w:b/>
          <w:bCs/>
          <w:sz w:val="24"/>
          <w:szCs w:val="24"/>
        </w:rPr>
      </w:pPr>
    </w:p>
    <w:p w14:paraId="09FE67FD" w14:textId="77777777" w:rsidR="00E91D39" w:rsidRDefault="00E91D39" w:rsidP="0002319F">
      <w:pPr>
        <w:spacing w:after="0" w:line="360" w:lineRule="auto"/>
        <w:rPr>
          <w:rFonts w:ascii="Times New Roman" w:hAnsi="Times New Roman" w:cs="Times New Roman"/>
          <w:b/>
          <w:bCs/>
          <w:sz w:val="24"/>
          <w:szCs w:val="24"/>
        </w:rPr>
      </w:pPr>
    </w:p>
    <w:p w14:paraId="7FE7FA72" w14:textId="21A4AB09" w:rsidR="00E91D39" w:rsidRDefault="00E91D39" w:rsidP="0002319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Jombang, 17 September 2019</w:t>
      </w:r>
    </w:p>
    <w:p w14:paraId="13758565" w14:textId="1152D5A2" w:rsidR="00E91D39" w:rsidRDefault="00E91D39" w:rsidP="0002319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Pembimbing</w:t>
      </w:r>
    </w:p>
    <w:p w14:paraId="6438987E" w14:textId="77777777" w:rsidR="00E91D39" w:rsidRDefault="00E91D39" w:rsidP="0002319F">
      <w:pPr>
        <w:spacing w:after="0" w:line="360" w:lineRule="auto"/>
        <w:rPr>
          <w:rFonts w:ascii="Times New Roman" w:hAnsi="Times New Roman" w:cs="Times New Roman"/>
          <w:b/>
          <w:bCs/>
          <w:sz w:val="24"/>
          <w:szCs w:val="24"/>
        </w:rPr>
      </w:pPr>
    </w:p>
    <w:p w14:paraId="31DA6359" w14:textId="77777777" w:rsidR="00E91D39" w:rsidRDefault="00E91D39" w:rsidP="0002319F">
      <w:pPr>
        <w:spacing w:after="0" w:line="360" w:lineRule="auto"/>
        <w:rPr>
          <w:rFonts w:ascii="Times New Roman" w:hAnsi="Times New Roman" w:cs="Times New Roman"/>
          <w:b/>
          <w:bCs/>
          <w:sz w:val="24"/>
          <w:szCs w:val="24"/>
        </w:rPr>
      </w:pPr>
    </w:p>
    <w:p w14:paraId="2222095A" w14:textId="77777777" w:rsidR="00E91D39" w:rsidRDefault="00E91D39" w:rsidP="0002319F">
      <w:pPr>
        <w:spacing w:after="0" w:line="360" w:lineRule="auto"/>
        <w:rPr>
          <w:rFonts w:ascii="Times New Roman" w:hAnsi="Times New Roman" w:cs="Times New Roman"/>
          <w:b/>
          <w:bCs/>
          <w:sz w:val="24"/>
          <w:szCs w:val="24"/>
        </w:rPr>
      </w:pPr>
    </w:p>
    <w:p w14:paraId="0ECD8822" w14:textId="6A162796" w:rsidR="00E91D39" w:rsidRPr="0002319F" w:rsidRDefault="00E91D39" w:rsidP="0002319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Nurul Aini, M. Pd.</w:t>
      </w:r>
    </w:p>
    <w:p w14:paraId="5D1994C0" w14:textId="68FED670" w:rsidR="00121C5C" w:rsidRDefault="00121C5C" w:rsidP="00E91D39">
      <w:pPr>
        <w:spacing w:after="0"/>
        <w:rPr>
          <w:rFonts w:ascii="Times New Roman" w:hAnsi="Times New Roman" w:cs="Times New Roman"/>
          <w:b/>
          <w:bCs/>
          <w:sz w:val="28"/>
          <w:szCs w:val="28"/>
        </w:rPr>
      </w:pPr>
    </w:p>
    <w:p w14:paraId="396C6C95" w14:textId="77777777" w:rsidR="00121C5C" w:rsidRDefault="00121C5C" w:rsidP="00244EE3">
      <w:pPr>
        <w:spacing w:after="0"/>
        <w:jc w:val="center"/>
        <w:rPr>
          <w:rFonts w:ascii="Times New Roman" w:hAnsi="Times New Roman" w:cs="Times New Roman"/>
          <w:b/>
          <w:bCs/>
          <w:sz w:val="28"/>
          <w:szCs w:val="28"/>
        </w:rPr>
      </w:pPr>
    </w:p>
    <w:p w14:paraId="0F8E5A03" w14:textId="77777777" w:rsidR="00121C5C" w:rsidRDefault="00121C5C" w:rsidP="00244EE3">
      <w:pPr>
        <w:spacing w:after="0"/>
        <w:jc w:val="center"/>
        <w:rPr>
          <w:rFonts w:ascii="Times New Roman" w:hAnsi="Times New Roman" w:cs="Times New Roman"/>
          <w:b/>
          <w:bCs/>
          <w:sz w:val="28"/>
          <w:szCs w:val="28"/>
        </w:rPr>
      </w:pPr>
    </w:p>
    <w:p w14:paraId="631FDC4F" w14:textId="77777777" w:rsidR="00121C5C" w:rsidRDefault="00121C5C" w:rsidP="00244EE3">
      <w:pPr>
        <w:spacing w:after="0"/>
        <w:jc w:val="center"/>
        <w:rPr>
          <w:rFonts w:ascii="Times New Roman" w:hAnsi="Times New Roman" w:cs="Times New Roman"/>
          <w:b/>
          <w:bCs/>
          <w:sz w:val="28"/>
          <w:szCs w:val="28"/>
        </w:rPr>
      </w:pPr>
    </w:p>
    <w:p w14:paraId="5853BDE1" w14:textId="77777777" w:rsidR="00121C5C" w:rsidRDefault="00121C5C" w:rsidP="00244EE3">
      <w:pPr>
        <w:spacing w:after="0"/>
        <w:jc w:val="center"/>
        <w:rPr>
          <w:rFonts w:ascii="Times New Roman" w:hAnsi="Times New Roman" w:cs="Times New Roman"/>
          <w:b/>
          <w:bCs/>
          <w:sz w:val="28"/>
          <w:szCs w:val="28"/>
        </w:rPr>
      </w:pPr>
    </w:p>
    <w:p w14:paraId="1FA85242" w14:textId="77777777" w:rsidR="00121C5C" w:rsidRDefault="00121C5C" w:rsidP="00244EE3">
      <w:pPr>
        <w:spacing w:after="0"/>
        <w:jc w:val="center"/>
        <w:rPr>
          <w:rFonts w:ascii="Times New Roman" w:hAnsi="Times New Roman" w:cs="Times New Roman"/>
          <w:b/>
          <w:bCs/>
          <w:sz w:val="28"/>
          <w:szCs w:val="28"/>
        </w:rPr>
      </w:pPr>
    </w:p>
    <w:p w14:paraId="17686893" w14:textId="77777777" w:rsidR="00121C5C" w:rsidRDefault="00121C5C" w:rsidP="00244EE3">
      <w:pPr>
        <w:spacing w:after="0"/>
        <w:jc w:val="center"/>
        <w:rPr>
          <w:rFonts w:ascii="Times New Roman" w:hAnsi="Times New Roman" w:cs="Times New Roman"/>
          <w:b/>
          <w:bCs/>
          <w:sz w:val="28"/>
          <w:szCs w:val="28"/>
        </w:rPr>
      </w:pPr>
    </w:p>
    <w:p w14:paraId="1B808487" w14:textId="77777777" w:rsidR="00121C5C" w:rsidRDefault="00121C5C" w:rsidP="00244EE3">
      <w:pPr>
        <w:spacing w:after="0"/>
        <w:jc w:val="center"/>
        <w:rPr>
          <w:rFonts w:ascii="Times New Roman" w:hAnsi="Times New Roman" w:cs="Times New Roman"/>
          <w:b/>
          <w:bCs/>
          <w:sz w:val="28"/>
          <w:szCs w:val="28"/>
        </w:rPr>
      </w:pPr>
    </w:p>
    <w:p w14:paraId="545AAAE8" w14:textId="77777777" w:rsidR="00D51EC2" w:rsidRPr="00D51EC2" w:rsidRDefault="00D51EC2" w:rsidP="00244EE3">
      <w:pPr>
        <w:spacing w:after="0"/>
        <w:jc w:val="center"/>
        <w:rPr>
          <w:rFonts w:ascii="Times New Roman" w:hAnsi="Times New Roman" w:cs="Times New Roman"/>
          <w:b/>
          <w:bCs/>
          <w:sz w:val="28"/>
          <w:szCs w:val="28"/>
        </w:rPr>
      </w:pPr>
      <w:bookmarkStart w:id="0" w:name="_GoBack"/>
      <w:bookmarkEnd w:id="0"/>
      <w:r w:rsidRPr="00D51EC2">
        <w:rPr>
          <w:rFonts w:ascii="Times New Roman" w:hAnsi="Times New Roman" w:cs="Times New Roman"/>
          <w:b/>
          <w:bCs/>
          <w:sz w:val="28"/>
          <w:szCs w:val="28"/>
        </w:rPr>
        <w:lastRenderedPageBreak/>
        <w:t xml:space="preserve">PERBEDAAN HASIL BELAJAR MATEMATIKA SISWA </w:t>
      </w:r>
    </w:p>
    <w:p w14:paraId="0BFF4865" w14:textId="77777777" w:rsidR="00D51EC2" w:rsidRPr="00D51EC2" w:rsidRDefault="00D51EC2" w:rsidP="00244EE3">
      <w:pPr>
        <w:spacing w:after="0"/>
        <w:jc w:val="center"/>
        <w:rPr>
          <w:rFonts w:ascii="Times New Roman" w:hAnsi="Times New Roman" w:cs="Times New Roman"/>
          <w:b/>
          <w:bCs/>
          <w:sz w:val="28"/>
          <w:szCs w:val="28"/>
        </w:rPr>
      </w:pPr>
      <w:r w:rsidRPr="00D51EC2">
        <w:rPr>
          <w:rFonts w:ascii="Times New Roman" w:hAnsi="Times New Roman" w:cs="Times New Roman"/>
          <w:b/>
          <w:bCs/>
          <w:sz w:val="28"/>
          <w:szCs w:val="28"/>
        </w:rPr>
        <w:t>DENGAN DAN TANPA MENGGUNAKAN</w:t>
      </w:r>
    </w:p>
    <w:p w14:paraId="72B46FDD" w14:textId="355B5602" w:rsidR="00C044C7" w:rsidRPr="00D51EC2" w:rsidRDefault="00D51EC2" w:rsidP="00244EE3">
      <w:pPr>
        <w:spacing w:after="0"/>
        <w:jc w:val="center"/>
        <w:rPr>
          <w:rFonts w:ascii="Times New Roman" w:hAnsi="Times New Roman" w:cs="Times New Roman"/>
          <w:b/>
          <w:bCs/>
          <w:i/>
          <w:iCs/>
          <w:sz w:val="28"/>
          <w:szCs w:val="28"/>
        </w:rPr>
      </w:pPr>
      <w:r w:rsidRPr="00D51EC2">
        <w:rPr>
          <w:rFonts w:ascii="Times New Roman" w:hAnsi="Times New Roman" w:cs="Times New Roman"/>
          <w:b/>
          <w:bCs/>
          <w:sz w:val="28"/>
          <w:szCs w:val="28"/>
        </w:rPr>
        <w:t xml:space="preserve"> MODEL PEMBELAJARAN KOOPERATIF TIPE </w:t>
      </w:r>
      <w:r w:rsidRPr="00D51EC2">
        <w:rPr>
          <w:rFonts w:ascii="Times New Roman" w:hAnsi="Times New Roman" w:cs="Times New Roman"/>
          <w:b/>
          <w:bCs/>
          <w:i/>
          <w:iCs/>
          <w:sz w:val="28"/>
          <w:szCs w:val="28"/>
        </w:rPr>
        <w:t>TALKING STICK</w:t>
      </w:r>
    </w:p>
    <w:p w14:paraId="1A5609F0" w14:textId="71C80B62" w:rsidR="00E14EB3" w:rsidRDefault="00E14EB3" w:rsidP="00244EE3">
      <w:pPr>
        <w:spacing w:after="0"/>
        <w:jc w:val="center"/>
        <w:rPr>
          <w:rFonts w:ascii="Times New Roman" w:hAnsi="Times New Roman" w:cs="Times New Roman"/>
          <w:sz w:val="28"/>
          <w:szCs w:val="28"/>
        </w:rPr>
      </w:pPr>
    </w:p>
    <w:p w14:paraId="5AB1B2CB" w14:textId="1ECAE855" w:rsidR="00244EE3" w:rsidRDefault="00244EE3" w:rsidP="00244EE3">
      <w:pPr>
        <w:spacing w:after="0"/>
        <w:jc w:val="center"/>
        <w:rPr>
          <w:rFonts w:ascii="Times New Roman" w:hAnsi="Times New Roman" w:cs="Times New Roman"/>
          <w:sz w:val="28"/>
          <w:szCs w:val="28"/>
        </w:rPr>
      </w:pPr>
      <w:r>
        <w:rPr>
          <w:rFonts w:ascii="Times New Roman" w:hAnsi="Times New Roman" w:cs="Times New Roman"/>
          <w:sz w:val="28"/>
          <w:szCs w:val="28"/>
        </w:rPr>
        <w:t>Dio Cendana Paksi, Nurul Aini, M.Pd</w:t>
      </w:r>
    </w:p>
    <w:p w14:paraId="6E250F5A" w14:textId="648D9571" w:rsidR="00244EE3" w:rsidRDefault="00244EE3" w:rsidP="00244EE3">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Email :</w:t>
      </w:r>
      <w:proofErr w:type="gramEnd"/>
      <w:r>
        <w:rPr>
          <w:rFonts w:ascii="Times New Roman" w:hAnsi="Times New Roman" w:cs="Times New Roman"/>
          <w:sz w:val="28"/>
          <w:szCs w:val="28"/>
        </w:rPr>
        <w:t xml:space="preserve"> </w:t>
      </w:r>
      <w:hyperlink r:id="rId8" w:history="1">
        <w:r w:rsidRPr="00A57CA9">
          <w:rPr>
            <w:rStyle w:val="Hyperlink"/>
            <w:rFonts w:ascii="Times New Roman" w:hAnsi="Times New Roman" w:cs="Times New Roman"/>
            <w:sz w:val="28"/>
            <w:szCs w:val="28"/>
          </w:rPr>
          <w:t>diocendanapaksi145177@gmail.com</w:t>
        </w:r>
      </w:hyperlink>
      <w:r>
        <w:rPr>
          <w:rFonts w:ascii="Times New Roman" w:hAnsi="Times New Roman" w:cs="Times New Roman"/>
          <w:sz w:val="28"/>
          <w:szCs w:val="28"/>
        </w:rPr>
        <w:t xml:space="preserve">, </w:t>
      </w:r>
      <w:hyperlink r:id="rId9" w:history="1">
        <w:r w:rsidRPr="00A57CA9">
          <w:rPr>
            <w:rStyle w:val="Hyperlink"/>
            <w:rFonts w:ascii="Times New Roman" w:hAnsi="Times New Roman" w:cs="Times New Roman"/>
            <w:sz w:val="28"/>
            <w:szCs w:val="28"/>
          </w:rPr>
          <w:t>nurulaini345@gmail.com</w:t>
        </w:r>
      </w:hyperlink>
    </w:p>
    <w:p w14:paraId="56825B62" w14:textId="551450B8" w:rsidR="00244EE3" w:rsidRDefault="00244EE3" w:rsidP="00244EE3">
      <w:pPr>
        <w:spacing w:after="0"/>
        <w:jc w:val="center"/>
        <w:rPr>
          <w:rFonts w:ascii="Times New Roman" w:hAnsi="Times New Roman" w:cs="Times New Roman"/>
          <w:sz w:val="28"/>
          <w:szCs w:val="28"/>
        </w:rPr>
      </w:pPr>
      <w:r>
        <w:rPr>
          <w:rFonts w:ascii="Times New Roman" w:hAnsi="Times New Roman" w:cs="Times New Roman"/>
          <w:sz w:val="28"/>
          <w:szCs w:val="28"/>
        </w:rPr>
        <w:t>Pendidikan Matematika STKIP PGRI Jombang</w:t>
      </w:r>
    </w:p>
    <w:p w14:paraId="2269AE95" w14:textId="4B5B46E5" w:rsidR="00E14EB3" w:rsidRDefault="00E14EB3" w:rsidP="00244EE3">
      <w:pPr>
        <w:spacing w:after="0"/>
        <w:rPr>
          <w:rFonts w:ascii="Times New Roman" w:hAnsi="Times New Roman" w:cs="Times New Roman"/>
          <w:sz w:val="28"/>
          <w:szCs w:val="28"/>
        </w:rPr>
      </w:pPr>
    </w:p>
    <w:p w14:paraId="07BBA4F3" w14:textId="4CB2DE5C" w:rsidR="00E14EB3" w:rsidRPr="00634798" w:rsidRDefault="00D51EC2" w:rsidP="00244EE3">
      <w:pPr>
        <w:spacing w:after="0"/>
        <w:rPr>
          <w:rFonts w:ascii="Times New Roman" w:hAnsi="Times New Roman" w:cs="Times New Roman"/>
          <w:b/>
          <w:bCs/>
          <w:sz w:val="24"/>
          <w:szCs w:val="24"/>
        </w:rPr>
      </w:pPr>
      <w:r>
        <w:rPr>
          <w:rFonts w:ascii="Times New Roman" w:hAnsi="Times New Roman" w:cs="Times New Roman"/>
          <w:b/>
          <w:bCs/>
          <w:sz w:val="24"/>
          <w:szCs w:val="24"/>
        </w:rPr>
        <w:t>Abstrak</w:t>
      </w:r>
    </w:p>
    <w:p w14:paraId="0D5B69DA" w14:textId="5C26867C" w:rsidR="006511CD" w:rsidRDefault="00D51EC2" w:rsidP="00EA25B7">
      <w:pPr>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adalah suatu perencanaan atau suatu pola yang digunakan sebagai pedoman </w:t>
      </w:r>
      <w:r w:rsidR="00FB2772">
        <w:rPr>
          <w:rFonts w:ascii="Times New Roman" w:hAnsi="Times New Roman" w:cs="Times New Roman"/>
          <w:sz w:val="24"/>
          <w:szCs w:val="24"/>
        </w:rPr>
        <w:t xml:space="preserve">dalam merencanakan pembelajaran di kelas. Model pembelajaran </w:t>
      </w:r>
      <w:r w:rsidR="00FB2772">
        <w:rPr>
          <w:rFonts w:ascii="Times New Roman" w:hAnsi="Times New Roman" w:cs="Times New Roman"/>
          <w:i/>
          <w:iCs/>
          <w:sz w:val="24"/>
          <w:szCs w:val="24"/>
        </w:rPr>
        <w:t xml:space="preserve">talking stick </w:t>
      </w:r>
      <w:r w:rsidR="00FB2772">
        <w:rPr>
          <w:rFonts w:ascii="Times New Roman" w:hAnsi="Times New Roman" w:cs="Times New Roman"/>
          <w:sz w:val="24"/>
          <w:szCs w:val="24"/>
        </w:rPr>
        <w:t xml:space="preserve">merupakan tipe model pembelajaran kooperatif yang dalam pembelajarannya menggabungkan pembelajaraan individual dan kelompok. Tujuan dari penelitian ini adalah untuk mengetahui ada tidaknya perbedaan hasil belajar matematika siswa kelas X dengan dan tanpa model pembelajaran kooperatif tipe </w:t>
      </w:r>
      <w:r w:rsidR="00FB2772">
        <w:rPr>
          <w:rFonts w:ascii="Times New Roman" w:hAnsi="Times New Roman" w:cs="Times New Roman"/>
          <w:i/>
          <w:iCs/>
          <w:sz w:val="24"/>
          <w:szCs w:val="24"/>
        </w:rPr>
        <w:t>talking stick</w:t>
      </w:r>
      <w:r w:rsidR="00FB2772">
        <w:rPr>
          <w:rFonts w:ascii="Times New Roman" w:hAnsi="Times New Roman" w:cs="Times New Roman"/>
          <w:sz w:val="24"/>
          <w:szCs w:val="24"/>
        </w:rPr>
        <w:t xml:space="preserve">. Jenis penelitian yang digunakan adalah kuantitatif, dengan rancangan penelitian </w:t>
      </w:r>
      <w:r w:rsidR="00FB2772">
        <w:rPr>
          <w:rFonts w:ascii="Times New Roman" w:hAnsi="Times New Roman" w:cs="Times New Roman"/>
          <w:i/>
          <w:iCs/>
          <w:sz w:val="24"/>
          <w:szCs w:val="24"/>
        </w:rPr>
        <w:t>quasi experimental design</w:t>
      </w:r>
      <w:r w:rsidR="00FB2772">
        <w:rPr>
          <w:rFonts w:ascii="Times New Roman" w:hAnsi="Times New Roman" w:cs="Times New Roman"/>
          <w:sz w:val="24"/>
          <w:szCs w:val="24"/>
        </w:rPr>
        <w:t xml:space="preserve">. Rancangan penelitian ini menggunakan </w:t>
      </w:r>
      <w:r w:rsidR="0077598A">
        <w:rPr>
          <w:rFonts w:ascii="Times New Roman" w:hAnsi="Times New Roman" w:cs="Times New Roman"/>
          <w:i/>
          <w:iCs/>
          <w:sz w:val="24"/>
          <w:szCs w:val="24"/>
        </w:rPr>
        <w:t>posttest-only control design</w:t>
      </w:r>
      <w:r w:rsidR="0077598A">
        <w:rPr>
          <w:rFonts w:ascii="Times New Roman" w:hAnsi="Times New Roman" w:cs="Times New Roman"/>
          <w:sz w:val="24"/>
          <w:szCs w:val="24"/>
        </w:rPr>
        <w:t xml:space="preserve">. Populasi dalam penelitian ini adalah seluruh siswa kelas X SMA Negeri 1 Bluluk. Teknik pengambilan sampel menggunakan </w:t>
      </w:r>
      <w:r w:rsidR="0077598A" w:rsidRPr="0077598A">
        <w:rPr>
          <w:rFonts w:ascii="Times New Roman" w:hAnsi="Times New Roman" w:cs="Times New Roman"/>
          <w:i/>
          <w:iCs/>
          <w:sz w:val="24"/>
          <w:szCs w:val="24"/>
        </w:rPr>
        <w:t>purposive</w:t>
      </w:r>
      <w:r w:rsidR="0077598A">
        <w:rPr>
          <w:rFonts w:ascii="Times New Roman" w:hAnsi="Times New Roman" w:cs="Times New Roman"/>
          <w:i/>
          <w:iCs/>
          <w:sz w:val="24"/>
          <w:szCs w:val="24"/>
        </w:rPr>
        <w:t xml:space="preserve"> sampling</w:t>
      </w:r>
      <w:r w:rsidR="0077598A">
        <w:rPr>
          <w:rFonts w:ascii="Times New Roman" w:hAnsi="Times New Roman" w:cs="Times New Roman"/>
          <w:sz w:val="24"/>
          <w:szCs w:val="24"/>
        </w:rPr>
        <w:t xml:space="preserve">. Metode pengumpulan data yang digunakan adalah tes. Instrumen penelitian menggunakan lembar tes. Teknik yang digunakan yaitu normalitas, uji homogenitas serta uji t (uji perbedaan rata-rata dua sampel bebas) dengan program SPSS 20. Berdasarkan perhitungan uji t menggunakan SPSS 20 dengan </w:t>
      </w:r>
      <m:oMath>
        <m:r>
          <w:rPr>
            <w:rFonts w:ascii="Cambria Math" w:hAnsi="Cambria Math" w:cs="Times New Roman"/>
            <w:sz w:val="24"/>
            <w:szCs w:val="24"/>
          </w:rPr>
          <m:t>α=0,05</m:t>
        </m:r>
      </m:oMath>
      <w:r w:rsidR="0077598A">
        <w:rPr>
          <w:rFonts w:ascii="Times New Roman" w:eastAsiaTheme="minorEastAsia" w:hAnsi="Times New Roman" w:cs="Times New Roman"/>
          <w:sz w:val="24"/>
          <w:szCs w:val="24"/>
        </w:rPr>
        <w:t xml:space="preserve"> </w:t>
      </w:r>
      <w:r w:rsidR="00EA25B7">
        <w:rPr>
          <w:rFonts w:ascii="Times New Roman" w:eastAsiaTheme="minorEastAsia" w:hAnsi="Times New Roman" w:cs="Times New Roman"/>
          <w:sz w:val="24"/>
          <w:szCs w:val="24"/>
        </w:rPr>
        <w:t xml:space="preserve">didapatkan hasil </w:t>
      </w:r>
      <w:r w:rsidR="00EA25B7">
        <w:rPr>
          <w:rFonts w:ascii="Times New Roman" w:eastAsiaTheme="minorEastAsia" w:hAnsi="Times New Roman" w:cs="Times New Roman"/>
          <w:i/>
          <w:iCs/>
          <w:sz w:val="24"/>
          <w:szCs w:val="24"/>
        </w:rPr>
        <w:t xml:space="preserve">output </w:t>
      </w:r>
      <w:r w:rsidR="00EA25B7">
        <w:rPr>
          <w:rFonts w:ascii="Times New Roman" w:eastAsiaTheme="minorEastAsia" w:hAnsi="Times New Roman" w:cs="Times New Roman"/>
          <w:sz w:val="24"/>
          <w:szCs w:val="24"/>
        </w:rPr>
        <w:t>nilai sig. (2-</w:t>
      </w:r>
      <w:r w:rsidR="00EA25B7">
        <w:rPr>
          <w:rFonts w:ascii="Times New Roman" w:eastAsiaTheme="minorEastAsia" w:hAnsi="Times New Roman" w:cs="Times New Roman"/>
          <w:i/>
          <w:iCs/>
          <w:sz w:val="24"/>
          <w:szCs w:val="24"/>
        </w:rPr>
        <w:t>tailed</w:t>
      </w:r>
      <w:r w:rsidR="00EA25B7">
        <w:rPr>
          <w:rFonts w:ascii="Times New Roman" w:eastAsiaTheme="minorEastAsia" w:hAnsi="Times New Roman" w:cs="Times New Roman"/>
          <w:sz w:val="24"/>
          <w:szCs w:val="24"/>
        </w:rPr>
        <w:t xml:space="preserve">) sebesar (0,005) </w:t>
      </w:r>
      <m:oMath>
        <m:r>
          <w:rPr>
            <w:rFonts w:ascii="Cambria Math" w:eastAsiaTheme="minorEastAsia" w:hAnsi="Cambria Math" w:cs="Times New Roman"/>
            <w:sz w:val="24"/>
            <w:szCs w:val="24"/>
          </w:rPr>
          <m:t>&lt;</m:t>
        </m:r>
      </m:oMath>
      <w:r w:rsidR="00EA25B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00EA25B7">
        <w:rPr>
          <w:rFonts w:ascii="Times New Roman" w:eastAsiaTheme="minorEastAsia" w:hAnsi="Times New Roman" w:cs="Times New Roman"/>
          <w:sz w:val="24"/>
          <w:szCs w:val="24"/>
        </w:rPr>
        <w:t xml:space="preserve"> maka tolak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EA25B7">
        <w:rPr>
          <w:rFonts w:ascii="Times New Roman" w:eastAsiaTheme="minorEastAsia" w:hAnsi="Times New Roman" w:cs="Times New Roman"/>
          <w:sz w:val="24"/>
          <w:szCs w:val="24"/>
        </w:rPr>
        <w:t xml:space="preserve">. Hasil penelitian ini menunjukan bahwa asa perbedaan hasil belajar siswa dengan dan tanpa menggunakan model pembelajaran kooperatif tipe </w:t>
      </w:r>
      <w:r w:rsidR="00EA25B7">
        <w:rPr>
          <w:rFonts w:ascii="Times New Roman" w:eastAsiaTheme="minorEastAsia" w:hAnsi="Times New Roman" w:cs="Times New Roman"/>
          <w:i/>
          <w:iCs/>
          <w:sz w:val="24"/>
          <w:szCs w:val="24"/>
        </w:rPr>
        <w:t>talking stick</w:t>
      </w:r>
      <w:r w:rsidR="00EA25B7">
        <w:rPr>
          <w:rFonts w:ascii="Times New Roman" w:eastAsiaTheme="minorEastAsia" w:hAnsi="Times New Roman" w:cs="Times New Roman"/>
          <w:sz w:val="24"/>
          <w:szCs w:val="24"/>
        </w:rPr>
        <w:t>.</w:t>
      </w:r>
    </w:p>
    <w:p w14:paraId="4D022ABF" w14:textId="162D582B" w:rsidR="00EA25B7" w:rsidRPr="00EA25B7" w:rsidRDefault="00EA25B7" w:rsidP="00EA25B7">
      <w:pPr>
        <w:jc w:val="both"/>
        <w:rPr>
          <w:rFonts w:ascii="Times New Roman" w:hAnsi="Times New Roman" w:cs="Times New Roman"/>
          <w:i/>
          <w:iCs/>
          <w:sz w:val="24"/>
          <w:szCs w:val="24"/>
        </w:rPr>
      </w:pPr>
      <w:r w:rsidRPr="00EA25B7">
        <w:rPr>
          <w:rFonts w:ascii="Times New Roman" w:hAnsi="Times New Roman" w:cs="Times New Roman"/>
          <w:b/>
          <w:bCs/>
          <w:sz w:val="24"/>
          <w:szCs w:val="24"/>
        </w:rPr>
        <w:t>Kata kunci:</w:t>
      </w:r>
      <w:r>
        <w:rPr>
          <w:rFonts w:ascii="Times New Roman" w:hAnsi="Times New Roman" w:cs="Times New Roman"/>
          <w:b/>
          <w:bCs/>
          <w:sz w:val="24"/>
          <w:szCs w:val="24"/>
        </w:rPr>
        <w:t xml:space="preserve"> </w:t>
      </w:r>
      <w:r>
        <w:rPr>
          <w:rFonts w:ascii="Times New Roman" w:hAnsi="Times New Roman" w:cs="Times New Roman"/>
          <w:i/>
          <w:iCs/>
          <w:sz w:val="24"/>
          <w:szCs w:val="24"/>
        </w:rPr>
        <w:t>hasil belajar, model pembelajaran, talking stick.</w:t>
      </w:r>
    </w:p>
    <w:p w14:paraId="55D1CC1A" w14:textId="6C8FDDAE" w:rsidR="00634798" w:rsidRDefault="00634798" w:rsidP="006511CD">
      <w:pPr>
        <w:rPr>
          <w:rFonts w:ascii="Times New Roman" w:hAnsi="Times New Roman" w:cs="Times New Roman"/>
          <w:sz w:val="24"/>
          <w:szCs w:val="24"/>
        </w:rPr>
      </w:pPr>
    </w:p>
    <w:p w14:paraId="2EDFAFA6" w14:textId="568CABC7" w:rsidR="00F942D2" w:rsidRDefault="00EA25B7" w:rsidP="006511CD">
      <w:pPr>
        <w:rPr>
          <w:rFonts w:ascii="Times New Roman" w:hAnsi="Times New Roman" w:cs="Times New Roman"/>
          <w:b/>
          <w:bCs/>
          <w:sz w:val="24"/>
          <w:szCs w:val="24"/>
        </w:rPr>
        <w:sectPr w:rsidR="00F942D2">
          <w:pgSz w:w="12240" w:h="15840"/>
          <w:pgMar w:top="1440" w:right="1440" w:bottom="1440" w:left="1440" w:header="720" w:footer="720" w:gutter="0"/>
          <w:cols w:space="720"/>
          <w:docGrid w:linePitch="360"/>
        </w:sectPr>
      </w:pPr>
      <w:r>
        <w:rPr>
          <w:rFonts w:ascii="Times New Roman" w:hAnsi="Times New Roman" w:cs="Times New Roman"/>
          <w:b/>
          <w:bCs/>
          <w:sz w:val="24"/>
          <w:szCs w:val="24"/>
        </w:rPr>
        <w:t>PENDAHULUAN</w:t>
      </w:r>
    </w:p>
    <w:p w14:paraId="769198A0" w14:textId="77777777" w:rsidR="000B7BCD" w:rsidRPr="000B7BCD" w:rsidRDefault="000B7BCD" w:rsidP="0001021B">
      <w:pPr>
        <w:spacing w:line="360" w:lineRule="auto"/>
        <w:ind w:firstLine="709"/>
        <w:jc w:val="both"/>
        <w:rPr>
          <w:rFonts w:ascii="Times New Roman" w:hAnsi="Times New Roman" w:cs="Times New Roman"/>
          <w:sz w:val="24"/>
          <w:szCs w:val="24"/>
        </w:rPr>
      </w:pPr>
      <w:r w:rsidRPr="000B7BCD">
        <w:rPr>
          <w:rFonts w:ascii="Times New Roman" w:hAnsi="Times New Roman" w:cs="Times New Roman"/>
          <w:sz w:val="24"/>
          <w:szCs w:val="24"/>
        </w:rPr>
        <w:lastRenderedPageBreak/>
        <w:t xml:space="preserve">Pendidikan merupakan upaya meningkatkan kualitas hidup manusia, kualitas kehidupan bangsa sangat ditentukan oleh faktor pendidikan, dengan upaya meningkatkan kehidupan yang cerdas, damai, dan demokratis. Pendidikan perlu mendapat perhatian yang lebih dari lapisan masyarakat, agar pendidikan di Indonesia mampu memenuhi perubahan jaman. </w:t>
      </w:r>
      <w:r w:rsidRPr="000B7BCD">
        <w:rPr>
          <w:rFonts w:ascii="Times New Roman" w:hAnsi="Times New Roman" w:cs="Times New Roman"/>
          <w:sz w:val="24"/>
          <w:szCs w:val="24"/>
        </w:rPr>
        <w:lastRenderedPageBreak/>
        <w:t xml:space="preserve">Menurut Undang-Undang RI Nomor 20 tahun 2003 tentang Sistem Pendidikan Nasional Bab 1 Pasal 1 menyatakan bahwa Pendidikan merupakan usaha sadar dan terencana untuk mewujudkan suasana belajar dan proses pembelajaran agar siswa secara aktif mengembangkan potensi dirinya untuk memiliki kekuatan spiritual keagamaan, pengendalian diri, kepribadian, </w:t>
      </w:r>
      <w:r w:rsidRPr="000B7BCD">
        <w:rPr>
          <w:rFonts w:ascii="Times New Roman" w:hAnsi="Times New Roman" w:cs="Times New Roman"/>
          <w:sz w:val="24"/>
          <w:szCs w:val="24"/>
        </w:rPr>
        <w:lastRenderedPageBreak/>
        <w:t>kecerdasan, akhlak mulia, serta keterampilan yang diperlukan dirinya, masyarakat bangsa dan negara.</w:t>
      </w:r>
    </w:p>
    <w:p w14:paraId="725D09FB" w14:textId="5E242AC6" w:rsidR="000B7BCD" w:rsidRDefault="000B7BCD" w:rsidP="000102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komponen penting dalam sistem pendidikan nasional adalah guru dan kurikulum (Faturrahman 2012). Pada saat ini, kurikulum yang digunakan adalah kurkulum 2013. Kurikulum 2013 guru mempunyai peranan penting dalam pelaksanaanya, karena dalam proses pembelajarannya diharapkan adanya interaksi yang aktif antara siswa dan guru, selain itu merubah pembelajaran guru menuju berpusat kepada siswa, menurut Hamalik (2001: 36) mengajar adalah proses membimbing kegiatan belajar, dan kegiatan mengajar hanya bermakna bila terjadi kegiatan belajar siswa. Guru juga dituntut</w:t>
      </w:r>
      <w:r w:rsidR="00CF67D8">
        <w:rPr>
          <w:rFonts w:ascii="Times New Roman" w:hAnsi="Times New Roman" w:cs="Times New Roman"/>
          <w:sz w:val="24"/>
          <w:szCs w:val="24"/>
        </w:rPr>
        <w:t xml:space="preserve"> untuk dapat mengelola kelas dengan baik agar kondisi kelas menjadi kondusif. Kemampuan guru dalam merencanakan dan mengembangkan model pembelajaran yang dinikmati siswa, muktlak dibutuhkan dalam melaksanakan tugas dan tanggung jawabnya sebagai seorang guru sekaligus seorang perancang pembelajran.</w:t>
      </w:r>
      <w:r>
        <w:rPr>
          <w:rFonts w:ascii="Times New Roman" w:hAnsi="Times New Roman" w:cs="Times New Roman"/>
          <w:sz w:val="24"/>
          <w:szCs w:val="24"/>
        </w:rPr>
        <w:t xml:space="preserve"> </w:t>
      </w:r>
    </w:p>
    <w:p w14:paraId="44E6A917" w14:textId="4378219F" w:rsidR="00634798" w:rsidRDefault="00CF67D8" w:rsidP="0001021B">
      <w:pPr>
        <w:spacing w:line="360" w:lineRule="auto"/>
        <w:ind w:firstLine="720"/>
        <w:jc w:val="both"/>
        <w:rPr>
          <w:rFonts w:ascii="Times New Roman" w:hAnsi="Times New Roman" w:cs="Times New Roman"/>
          <w:b/>
          <w:bCs/>
          <w:sz w:val="24"/>
          <w:szCs w:val="24"/>
        </w:rPr>
      </w:pPr>
      <w:r w:rsidRPr="00CF67D8">
        <w:rPr>
          <w:rFonts w:ascii="Times New Roman" w:hAnsi="Times New Roman" w:cs="Times New Roman"/>
          <w:sz w:val="24"/>
          <w:szCs w:val="24"/>
        </w:rPr>
        <w:t xml:space="preserve">Model pembelajaran adalah suatu perencanaan atau suatu pola yang digunakan sebagai pedoman dalam merencanakan pembelajaran di kelas (Trianto, 2007: 01). </w:t>
      </w:r>
      <w:r w:rsidRPr="00CF67D8">
        <w:rPr>
          <w:rFonts w:ascii="Times New Roman" w:hAnsi="Times New Roman" w:cs="Times New Roman"/>
          <w:sz w:val="24"/>
          <w:szCs w:val="24"/>
        </w:rPr>
        <w:lastRenderedPageBreak/>
        <w:t xml:space="preserve">Model pembelajaran merupakan salah satu yang dilaksanakan guru agar pembelajaran berlangsung secara efektif dan efisien. Melalui model pembelajaran guru dapat membantu siswa mendapatkan informasi, </w:t>
      </w:r>
      <w:proofErr w:type="gramStart"/>
      <w:r w:rsidRPr="00CF67D8">
        <w:rPr>
          <w:rFonts w:ascii="Times New Roman" w:hAnsi="Times New Roman" w:cs="Times New Roman"/>
          <w:sz w:val="24"/>
          <w:szCs w:val="24"/>
        </w:rPr>
        <w:t>ide ,</w:t>
      </w:r>
      <w:proofErr w:type="gramEnd"/>
      <w:r w:rsidRPr="00CF67D8">
        <w:rPr>
          <w:rFonts w:ascii="Times New Roman" w:hAnsi="Times New Roman" w:cs="Times New Roman"/>
          <w:sz w:val="24"/>
          <w:szCs w:val="24"/>
        </w:rPr>
        <w:t xml:space="preserve"> ketrampilan cara berpikir dan mengutarakan ide. </w:t>
      </w:r>
    </w:p>
    <w:p w14:paraId="65276E52" w14:textId="4159F8B3" w:rsidR="004E5B98" w:rsidRPr="0001021B" w:rsidRDefault="0001021B" w:rsidP="0076755F">
      <w:pPr>
        <w:spacing w:line="360" w:lineRule="auto"/>
        <w:ind w:firstLine="720"/>
        <w:jc w:val="both"/>
        <w:rPr>
          <w:rFonts w:ascii="Times New Roman" w:hAnsi="Times New Roman" w:cs="Times New Roman"/>
          <w:sz w:val="24"/>
          <w:szCs w:val="24"/>
        </w:rPr>
      </w:pPr>
      <w:r w:rsidRPr="0001021B">
        <w:rPr>
          <w:rFonts w:ascii="Times New Roman" w:hAnsi="Times New Roman" w:cs="Times New Roman"/>
          <w:sz w:val="24"/>
          <w:szCs w:val="24"/>
        </w:rPr>
        <w:t>Pada kenyataanya tidak semua guru bisa melakukan inovasi dalam merencanakan model pembelajaran, guru kurang inovatif untuk mengembangkan kreatifitasnya dalam memilih dan menggunakan model pembelajaran yang relatif banyak melibatkan keaktifan siswa dan menciptakan inovasi dalam pembelajaran. Harapannya guru bisa menciptakan kondisi belajar yang menyenangkan agar pendidikan dapat memberikan hasil yang diharapkan. Ada beberapa model pembelajaran diantaranya adalah model pembelajaran langsung, model pembelajaran berbasis masalah dan model pembelajaran kooperatif.</w:t>
      </w:r>
      <w:r w:rsidR="004E5B98" w:rsidRPr="0001021B">
        <w:rPr>
          <w:rFonts w:ascii="Times New Roman" w:hAnsi="Times New Roman" w:cs="Times New Roman"/>
          <w:sz w:val="24"/>
          <w:szCs w:val="24"/>
        </w:rPr>
        <w:t xml:space="preserve"> </w:t>
      </w:r>
      <w:r w:rsidR="0076755F" w:rsidRPr="0076755F">
        <w:rPr>
          <w:rFonts w:ascii="Times New Roman" w:hAnsi="Times New Roman" w:cs="Times New Roman"/>
          <w:sz w:val="24"/>
          <w:szCs w:val="24"/>
        </w:rPr>
        <w:t>Pada penelitian ini akan dibahas model pembelajaran kooperatif tipe talking stick dan model pembelajaran langsung (ceramah dan kerja kelompok).</w:t>
      </w:r>
    </w:p>
    <w:p w14:paraId="7409F457" w14:textId="77777777" w:rsidR="0001021B" w:rsidRPr="0001021B" w:rsidRDefault="0001021B" w:rsidP="0001021B">
      <w:pPr>
        <w:spacing w:line="360" w:lineRule="auto"/>
        <w:ind w:firstLine="720"/>
        <w:jc w:val="both"/>
        <w:rPr>
          <w:rFonts w:ascii="Times New Roman" w:hAnsi="Times New Roman" w:cs="Times New Roman"/>
          <w:sz w:val="24"/>
          <w:szCs w:val="24"/>
        </w:rPr>
      </w:pPr>
      <w:r w:rsidRPr="0001021B">
        <w:rPr>
          <w:rFonts w:ascii="Times New Roman" w:hAnsi="Times New Roman" w:cs="Times New Roman"/>
          <w:sz w:val="24"/>
          <w:szCs w:val="24"/>
        </w:rPr>
        <w:t xml:space="preserve">Model pembelajaran kooperatif merupakan salah satu model pembelajaran yang banyak digunakan untuk mewujudkan kegiatan pembelajaran yang berpusat kepada </w:t>
      </w:r>
      <w:r w:rsidRPr="0001021B">
        <w:rPr>
          <w:rFonts w:ascii="Times New Roman" w:hAnsi="Times New Roman" w:cs="Times New Roman"/>
          <w:sz w:val="24"/>
          <w:szCs w:val="24"/>
        </w:rPr>
        <w:lastRenderedPageBreak/>
        <w:t>siswa (</w:t>
      </w:r>
      <w:r w:rsidRPr="0001021B">
        <w:rPr>
          <w:rFonts w:ascii="Times New Roman" w:hAnsi="Times New Roman" w:cs="Times New Roman"/>
          <w:i/>
          <w:sz w:val="24"/>
          <w:szCs w:val="24"/>
        </w:rPr>
        <w:t>student oriented</w:t>
      </w:r>
      <w:r w:rsidRPr="0001021B">
        <w:rPr>
          <w:rFonts w:ascii="Times New Roman" w:hAnsi="Times New Roman" w:cs="Times New Roman"/>
          <w:sz w:val="24"/>
          <w:szCs w:val="24"/>
        </w:rPr>
        <w:t>), terutama untuk mengatasi permasalahan dalam proses pembelajaran. Pembelajaran kooperatif mengupayakan siswa mampu mengajarkan sesuatu kepada siswa lainya. Mengajar teman sebaya memberikan kesempatan pada siswa untuk mempelajari sesuatu dengan baik pada waktu bersamaan. Pembelajaran kooperatif merupakan model pembelajaran dengan menggunakan sistem pengelompokan atau tim kecil, yaitu antara empat sampai enam siswa yang mempunyai latar belakang akademik, jenis kelamin, ras, atau suku yang berbeda (heterogen).</w:t>
      </w:r>
    </w:p>
    <w:p w14:paraId="183E18A4" w14:textId="39774580" w:rsidR="0001021B" w:rsidRDefault="0001021B" w:rsidP="0001021B">
      <w:pPr>
        <w:pStyle w:val="ListParagraph"/>
        <w:spacing w:line="360" w:lineRule="auto"/>
        <w:ind w:left="0" w:firstLine="720"/>
        <w:jc w:val="both"/>
        <w:rPr>
          <w:rFonts w:ascii="Times New Roman" w:hAnsi="Times New Roman" w:cs="Times New Roman"/>
          <w:sz w:val="24"/>
          <w:szCs w:val="24"/>
        </w:rPr>
      </w:pPr>
      <w:r w:rsidRPr="0001021B">
        <w:rPr>
          <w:rFonts w:ascii="Times New Roman" w:hAnsi="Times New Roman" w:cs="Times New Roman"/>
          <w:sz w:val="24"/>
          <w:szCs w:val="24"/>
        </w:rPr>
        <w:t xml:space="preserve">Model pembelajaran kooperatif terdiri dari banyak tipe, salah satu tipe pembelajaran kooperatif yang dapat diterapkan dalam model pembelajaran matematika adalah </w:t>
      </w:r>
      <w:r w:rsidRPr="0001021B">
        <w:rPr>
          <w:rFonts w:ascii="Times New Roman" w:hAnsi="Times New Roman" w:cs="Times New Roman"/>
          <w:i/>
          <w:sz w:val="24"/>
          <w:szCs w:val="24"/>
        </w:rPr>
        <w:t>talking stick</w:t>
      </w:r>
      <w:r w:rsidRPr="0001021B">
        <w:rPr>
          <w:rFonts w:ascii="Times New Roman" w:hAnsi="Times New Roman" w:cs="Times New Roman"/>
          <w:sz w:val="24"/>
          <w:szCs w:val="24"/>
        </w:rPr>
        <w:t xml:space="preserve">. Model pembelajaran kooperatif tipe </w:t>
      </w:r>
      <w:r w:rsidRPr="0001021B">
        <w:rPr>
          <w:rFonts w:ascii="Times New Roman" w:hAnsi="Times New Roman" w:cs="Times New Roman"/>
          <w:i/>
          <w:sz w:val="24"/>
          <w:szCs w:val="24"/>
        </w:rPr>
        <w:t xml:space="preserve">talking stick </w:t>
      </w:r>
      <w:r w:rsidRPr="0001021B">
        <w:rPr>
          <w:rFonts w:ascii="Times New Roman" w:hAnsi="Times New Roman" w:cs="Times New Roman"/>
          <w:sz w:val="24"/>
          <w:szCs w:val="24"/>
        </w:rPr>
        <w:t xml:space="preserve">merupakan proses pembelajaran dengan mendorong siswa untuk mengemukakan pendapat sehingga siswa dituntut untuk aktif dalam berbicara dan mengajak siswa untuk siap dalam situasi apapun. Model pembelajaran kooperatif tipe ini akan ada fase dimana siswa diberikan tongkat dan tongkat tersebut digunakan untuk mengecek pengetahuan dan penguasaan materi siswa secara individu, dengan cara siswa </w:t>
      </w:r>
      <w:proofErr w:type="gramStart"/>
      <w:r w:rsidRPr="0001021B">
        <w:rPr>
          <w:rFonts w:ascii="Times New Roman" w:hAnsi="Times New Roman" w:cs="Times New Roman"/>
          <w:sz w:val="24"/>
          <w:szCs w:val="24"/>
        </w:rPr>
        <w:t>yang  memegang</w:t>
      </w:r>
      <w:proofErr w:type="gramEnd"/>
      <w:r w:rsidRPr="0001021B">
        <w:rPr>
          <w:rFonts w:ascii="Times New Roman" w:hAnsi="Times New Roman" w:cs="Times New Roman"/>
          <w:sz w:val="24"/>
          <w:szCs w:val="24"/>
        </w:rPr>
        <w:t xml:space="preserve"> tongkat wajib menjawab </w:t>
      </w:r>
      <w:r w:rsidRPr="0001021B">
        <w:rPr>
          <w:rFonts w:ascii="Times New Roman" w:hAnsi="Times New Roman" w:cs="Times New Roman"/>
          <w:sz w:val="24"/>
          <w:szCs w:val="24"/>
        </w:rPr>
        <w:lastRenderedPageBreak/>
        <w:t xml:space="preserve">pertanyaan dari guru. Kemudian secara estafet tongkat tersebut berpindah ke tangan siswa secara bergiliran, demikian seterusnya sampai sebagian besar siswa mendapat tongkat dan pertanyaan yang diberikan oleh guru. </w:t>
      </w:r>
    </w:p>
    <w:p w14:paraId="5CC84431" w14:textId="7340E17B" w:rsidR="00B952BF" w:rsidRDefault="00B952BF" w:rsidP="00B952BF">
      <w:pPr>
        <w:spacing w:line="360" w:lineRule="auto"/>
        <w:ind w:firstLine="851"/>
        <w:jc w:val="both"/>
        <w:rPr>
          <w:rFonts w:ascii="Times New Roman" w:hAnsi="Times New Roman" w:cs="Times New Roman"/>
          <w:sz w:val="24"/>
          <w:szCs w:val="24"/>
        </w:rPr>
      </w:pPr>
      <w:r w:rsidRPr="00B952BF">
        <w:rPr>
          <w:rFonts w:ascii="Times New Roman" w:hAnsi="Times New Roman" w:cs="Times New Roman"/>
          <w:sz w:val="24"/>
          <w:szCs w:val="24"/>
        </w:rPr>
        <w:t xml:space="preserve">Sedangkan model pembelajaran yang sering digunakan dalam pembelajaran saat ini adalah model pembelajaran langsung. Model pembelajaran langsung atau </w:t>
      </w:r>
      <w:r w:rsidRPr="00B952BF">
        <w:rPr>
          <w:rFonts w:ascii="Times New Roman" w:hAnsi="Times New Roman" w:cs="Times New Roman"/>
          <w:i/>
          <w:sz w:val="24"/>
          <w:szCs w:val="24"/>
        </w:rPr>
        <w:t xml:space="preserve">direct </w:t>
      </w:r>
      <w:proofErr w:type="gramStart"/>
      <w:r w:rsidRPr="00B952BF">
        <w:rPr>
          <w:rFonts w:ascii="Times New Roman" w:hAnsi="Times New Roman" w:cs="Times New Roman"/>
          <w:i/>
          <w:sz w:val="24"/>
          <w:szCs w:val="24"/>
        </w:rPr>
        <w:t xml:space="preserve">intruction </w:t>
      </w:r>
      <w:r w:rsidRPr="00B952BF">
        <w:rPr>
          <w:rFonts w:ascii="Times New Roman" w:hAnsi="Times New Roman" w:cs="Times New Roman"/>
          <w:sz w:val="24"/>
          <w:szCs w:val="24"/>
        </w:rPr>
        <w:t xml:space="preserve"> dikenal</w:t>
      </w:r>
      <w:proofErr w:type="gramEnd"/>
      <w:r w:rsidRPr="00B952BF">
        <w:rPr>
          <w:rFonts w:ascii="Times New Roman" w:hAnsi="Times New Roman" w:cs="Times New Roman"/>
          <w:sz w:val="24"/>
          <w:szCs w:val="24"/>
        </w:rPr>
        <w:t xml:space="preserve"> dengan sebutan </w:t>
      </w:r>
      <w:r w:rsidRPr="00B952BF">
        <w:rPr>
          <w:rFonts w:ascii="Times New Roman" w:hAnsi="Times New Roman" w:cs="Times New Roman"/>
          <w:i/>
          <w:sz w:val="24"/>
          <w:szCs w:val="24"/>
        </w:rPr>
        <w:t>active teaching</w:t>
      </w:r>
      <w:r w:rsidRPr="00B952BF">
        <w:rPr>
          <w:rFonts w:ascii="Times New Roman" w:hAnsi="Times New Roman" w:cs="Times New Roman"/>
          <w:sz w:val="24"/>
          <w:szCs w:val="24"/>
        </w:rPr>
        <w:t>. Model pembelajaran langsung dapat berbentuk ceramah, demokrasi, pelatihan dan kerja kelompok. Pembelajaran langsung dalam bentuk kerja kelompok lebih bersifat pengalaman untuk menentukan keputusan tertentu secara bersama-sama. Adanya kerja kelompok juga dapat merangsang siswa lebih kreatif dalam memberikan ide dan gagasan, melatih siswa membiasakan diri bertukar pikiran dalam mengatasi permasalahan sehingga siswa dapat menghargai pendapat orang lain.</w:t>
      </w:r>
    </w:p>
    <w:p w14:paraId="1B171543" w14:textId="15EE7567" w:rsidR="0076755F" w:rsidRDefault="0076755F" w:rsidP="0076755F">
      <w:pPr>
        <w:spacing w:line="360" w:lineRule="auto"/>
        <w:ind w:firstLine="851"/>
        <w:jc w:val="both"/>
        <w:rPr>
          <w:rFonts w:ascii="Times New Roman" w:hAnsi="Times New Roman" w:cs="Times New Roman"/>
          <w:sz w:val="24"/>
          <w:szCs w:val="24"/>
        </w:rPr>
      </w:pPr>
      <w:r w:rsidRPr="0076755F">
        <w:rPr>
          <w:rFonts w:ascii="Times New Roman" w:hAnsi="Times New Roman" w:cs="Times New Roman"/>
          <w:sz w:val="24"/>
          <w:szCs w:val="24"/>
        </w:rPr>
        <w:t xml:space="preserve">Model pembelajaran kooperatif tipe </w:t>
      </w:r>
      <w:r w:rsidRPr="0076755F">
        <w:rPr>
          <w:rFonts w:ascii="Times New Roman" w:hAnsi="Times New Roman" w:cs="Times New Roman"/>
          <w:i/>
          <w:sz w:val="24"/>
          <w:szCs w:val="24"/>
        </w:rPr>
        <w:t>Talking stick</w:t>
      </w:r>
      <w:r w:rsidRPr="0076755F">
        <w:rPr>
          <w:rFonts w:ascii="Times New Roman" w:hAnsi="Times New Roman" w:cs="Times New Roman"/>
          <w:sz w:val="24"/>
          <w:szCs w:val="24"/>
        </w:rPr>
        <w:t xml:space="preserve"> tersebut sesuai digunakan untuk mengajar materi trigonometri. Materi trigonometri menuntut siswa memahami dan mengusai materi secara individu, dikarenakan banyaknya rumus yang harus </w:t>
      </w:r>
      <w:r w:rsidRPr="0076755F">
        <w:rPr>
          <w:rFonts w:ascii="Times New Roman" w:hAnsi="Times New Roman" w:cs="Times New Roman"/>
          <w:sz w:val="24"/>
          <w:szCs w:val="24"/>
        </w:rPr>
        <w:lastRenderedPageBreak/>
        <w:t xml:space="preserve">dipahami dan setiap materinya berhubungan. Model pembelajaran kooperatif tipe </w:t>
      </w:r>
      <w:r w:rsidRPr="0076755F">
        <w:rPr>
          <w:rFonts w:ascii="Times New Roman" w:hAnsi="Times New Roman" w:cs="Times New Roman"/>
          <w:i/>
          <w:sz w:val="24"/>
          <w:szCs w:val="24"/>
        </w:rPr>
        <w:t>talking stick</w:t>
      </w:r>
      <w:r w:rsidRPr="0076755F">
        <w:rPr>
          <w:rFonts w:ascii="Times New Roman" w:hAnsi="Times New Roman" w:cs="Times New Roman"/>
          <w:sz w:val="24"/>
          <w:szCs w:val="24"/>
        </w:rPr>
        <w:t xml:space="preserve"> pada langkah pembelajaranya ada waktu mempelajari materi dan adanya pertanyaan kepada siswa, dan siswa wajib menjawab pertanyaan dari guru. Pada langkah tersebut bisa digunakan guru untuk mengecek pemahaman siswa tentang materi yang diajarkan. Pada hal ini guru bisa mengetahui tingkat pemahaman siswa, sehingga mempermudah kelancaran dalam proses belajar mengajar dan dapat diperolehnya hasil pembelajaran yang optimal.</w:t>
      </w:r>
    </w:p>
    <w:p w14:paraId="3386BD6A" w14:textId="77777777" w:rsidR="00421725" w:rsidRPr="00421725" w:rsidRDefault="00421725" w:rsidP="00421725">
      <w:pPr>
        <w:pStyle w:val="ListParagraph"/>
        <w:spacing w:line="360" w:lineRule="auto"/>
        <w:ind w:left="0" w:firstLine="720"/>
        <w:jc w:val="both"/>
        <w:rPr>
          <w:rFonts w:ascii="Times New Roman" w:hAnsi="Times New Roman" w:cs="Times New Roman"/>
          <w:sz w:val="24"/>
          <w:szCs w:val="24"/>
        </w:rPr>
      </w:pPr>
      <w:proofErr w:type="gramStart"/>
      <w:r w:rsidRPr="00421725">
        <w:rPr>
          <w:rFonts w:ascii="Times New Roman" w:hAnsi="Times New Roman" w:cs="Times New Roman"/>
          <w:i/>
          <w:sz w:val="24"/>
          <w:szCs w:val="24"/>
        </w:rPr>
        <w:t xml:space="preserve">Talking Stick </w:t>
      </w:r>
      <w:r w:rsidRPr="00421725">
        <w:rPr>
          <w:rFonts w:ascii="Times New Roman" w:hAnsi="Times New Roman" w:cs="Times New Roman"/>
          <w:sz w:val="24"/>
          <w:szCs w:val="24"/>
        </w:rPr>
        <w:t xml:space="preserve">merupakan salah satu model pembelajaran kooperatif.Pembelajaran menggunakan </w:t>
      </w:r>
      <w:r w:rsidRPr="00421725">
        <w:rPr>
          <w:rFonts w:ascii="Times New Roman" w:hAnsi="Times New Roman" w:cs="Times New Roman"/>
          <w:i/>
          <w:sz w:val="24"/>
          <w:szCs w:val="24"/>
        </w:rPr>
        <w:t xml:space="preserve">Talking Stick </w:t>
      </w:r>
      <w:r w:rsidRPr="00421725">
        <w:rPr>
          <w:rFonts w:ascii="Times New Roman" w:hAnsi="Times New Roman" w:cs="Times New Roman"/>
          <w:sz w:val="24"/>
          <w:szCs w:val="24"/>
        </w:rPr>
        <w:t>mendorong siswa berani mengumakakan pendapat.</w:t>
      </w:r>
      <w:proofErr w:type="gramEnd"/>
      <w:r w:rsidRPr="00421725">
        <w:rPr>
          <w:rFonts w:ascii="Times New Roman" w:hAnsi="Times New Roman" w:cs="Times New Roman"/>
          <w:sz w:val="24"/>
          <w:szCs w:val="24"/>
        </w:rPr>
        <w:t xml:space="preserve"> Model pembelajaran ini dilakukan dengan bantuan tongkat, siapa yang memegang tongkat wajib menjawab pertanyaan dari guru setelah siswa mempelajari matari pokonya.</w:t>
      </w:r>
    </w:p>
    <w:p w14:paraId="773A9E2A" w14:textId="32306B62" w:rsidR="00421725" w:rsidRDefault="00421725" w:rsidP="00421725">
      <w:pPr>
        <w:pStyle w:val="ListParagraph"/>
        <w:spacing w:line="360" w:lineRule="auto"/>
        <w:ind w:left="0" w:firstLine="720"/>
        <w:jc w:val="both"/>
        <w:rPr>
          <w:rFonts w:ascii="Times New Roman" w:hAnsi="Times New Roman" w:cs="Times New Roman"/>
          <w:sz w:val="24"/>
          <w:szCs w:val="24"/>
        </w:rPr>
      </w:pPr>
      <w:r w:rsidRPr="00421725">
        <w:rPr>
          <w:rFonts w:ascii="Times New Roman" w:hAnsi="Times New Roman" w:cs="Times New Roman"/>
          <w:sz w:val="24"/>
          <w:szCs w:val="24"/>
        </w:rPr>
        <w:t>Model pembelajaran</w:t>
      </w:r>
      <w:r>
        <w:rPr>
          <w:rFonts w:ascii="Times New Roman" w:hAnsi="Times New Roman" w:cs="Times New Roman"/>
          <w:sz w:val="24"/>
          <w:szCs w:val="24"/>
        </w:rPr>
        <w:t xml:space="preserve"> </w:t>
      </w:r>
      <w:r w:rsidRPr="00421725">
        <w:rPr>
          <w:rFonts w:ascii="Times New Roman" w:hAnsi="Times New Roman" w:cs="Times New Roman"/>
          <w:i/>
          <w:sz w:val="24"/>
          <w:szCs w:val="24"/>
        </w:rPr>
        <w:t xml:space="preserve">Talking Stick </w:t>
      </w:r>
      <w:r w:rsidRPr="00421725">
        <w:rPr>
          <w:rFonts w:ascii="Times New Roman" w:hAnsi="Times New Roman" w:cs="Times New Roman"/>
          <w:sz w:val="24"/>
          <w:szCs w:val="24"/>
        </w:rPr>
        <w:t xml:space="preserve">di awali oleh penjelasan guru mengenai materi pokok yang akan di pelajari. Siswa di berikan kesempatan membaca dan mempelajari materi tersebut. Guru selanjutnya meminta kepada siswa menutup bukunya. Guru mengambil tongkat yang telah dipersiapkan sebelumnya. Tongkat </w:t>
      </w:r>
      <w:r w:rsidRPr="00421725">
        <w:rPr>
          <w:rFonts w:ascii="Times New Roman" w:hAnsi="Times New Roman" w:cs="Times New Roman"/>
          <w:sz w:val="24"/>
          <w:szCs w:val="24"/>
        </w:rPr>
        <w:lastRenderedPageBreak/>
        <w:t xml:space="preserve">tersebut diberikan kepada salah satu siswa, kemudian tongkat bergulir dari siwa satu ke siswa lainya dengan diiringi musik. Ketika musik berhenti, siswa yang mendapatkan tongkat wajib menjawa pertanyaan. Tongkat akan bergulir lagi dari siswa yang menjawab pertanyaan. Demikian seterusnya hingga seluruh pertayaan telah terjawab. Langkah akhir dari metode </w:t>
      </w:r>
      <w:r w:rsidRPr="00421725">
        <w:rPr>
          <w:rFonts w:ascii="Times New Roman" w:hAnsi="Times New Roman" w:cs="Times New Roman"/>
          <w:i/>
          <w:sz w:val="24"/>
          <w:szCs w:val="24"/>
        </w:rPr>
        <w:t xml:space="preserve">Talking Stick </w:t>
      </w:r>
      <w:r w:rsidRPr="00421725">
        <w:rPr>
          <w:rFonts w:ascii="Times New Roman" w:hAnsi="Times New Roman" w:cs="Times New Roman"/>
          <w:sz w:val="24"/>
          <w:szCs w:val="24"/>
        </w:rPr>
        <w:t>adalah guru memberikan kesempatan kepada siswa melakuan refleksiterhadap materi yang telah dipelajarinya. Guru memberikan ulasan terhadap seluruh jawaban yang diberikan siswa, selanjutnya bersama-sama siswa merumuskan simpulan</w:t>
      </w:r>
      <w:r>
        <w:rPr>
          <w:rFonts w:ascii="Times New Roman" w:hAnsi="Times New Roman" w:cs="Times New Roman"/>
          <w:sz w:val="24"/>
          <w:szCs w:val="24"/>
        </w:rPr>
        <w:t xml:space="preserve"> </w:t>
      </w:r>
      <w:r w:rsidRPr="00421725">
        <w:rPr>
          <w:rFonts w:ascii="Times New Roman" w:hAnsi="Times New Roman" w:cs="Times New Roman"/>
          <w:sz w:val="24"/>
          <w:szCs w:val="24"/>
        </w:rPr>
        <w:t xml:space="preserve">(Suprijono </w:t>
      </w:r>
      <w:proofErr w:type="gramStart"/>
      <w:r w:rsidRPr="00421725">
        <w:rPr>
          <w:rFonts w:ascii="Times New Roman" w:hAnsi="Times New Roman" w:cs="Times New Roman"/>
          <w:sz w:val="24"/>
          <w:szCs w:val="24"/>
        </w:rPr>
        <w:t>2009 :</w:t>
      </w:r>
      <w:proofErr w:type="gramEnd"/>
      <w:r w:rsidRPr="00421725">
        <w:rPr>
          <w:rFonts w:ascii="Times New Roman" w:hAnsi="Times New Roman" w:cs="Times New Roman"/>
          <w:sz w:val="24"/>
          <w:szCs w:val="24"/>
        </w:rPr>
        <w:t xml:space="preserve"> 109). </w:t>
      </w:r>
    </w:p>
    <w:p w14:paraId="32C7E090" w14:textId="717E30FE" w:rsidR="00421725" w:rsidRDefault="00421725" w:rsidP="00421725">
      <w:pPr>
        <w:spacing w:line="360" w:lineRule="auto"/>
        <w:ind w:firstLine="720"/>
        <w:jc w:val="both"/>
        <w:rPr>
          <w:rFonts w:ascii="Times New Roman" w:hAnsi="Times New Roman" w:cs="Times New Roman"/>
          <w:sz w:val="24"/>
          <w:szCs w:val="24"/>
        </w:rPr>
      </w:pPr>
      <w:r w:rsidRPr="00421725">
        <w:rPr>
          <w:rFonts w:ascii="Times New Roman" w:hAnsi="Times New Roman" w:cs="Times New Roman"/>
          <w:sz w:val="24"/>
          <w:szCs w:val="24"/>
        </w:rPr>
        <w:t xml:space="preserve">Langkah-langkah penerapan model pembelajaran </w:t>
      </w:r>
      <w:r w:rsidRPr="00421725">
        <w:rPr>
          <w:rFonts w:ascii="Times New Roman" w:hAnsi="Times New Roman" w:cs="Times New Roman"/>
          <w:i/>
          <w:sz w:val="24"/>
          <w:szCs w:val="24"/>
        </w:rPr>
        <w:t xml:space="preserve">Talking Stick </w:t>
      </w:r>
      <w:r w:rsidRPr="00421725">
        <w:rPr>
          <w:rFonts w:ascii="Times New Roman" w:hAnsi="Times New Roman" w:cs="Times New Roman"/>
          <w:sz w:val="24"/>
          <w:szCs w:val="24"/>
        </w:rPr>
        <w:t>menurut Suyatno (2009) adalah: (1)</w:t>
      </w:r>
      <w:r w:rsidR="004B6A16">
        <w:rPr>
          <w:rFonts w:ascii="Times New Roman" w:hAnsi="Times New Roman" w:cs="Times New Roman"/>
          <w:sz w:val="24"/>
          <w:szCs w:val="24"/>
        </w:rPr>
        <w:t>g</w:t>
      </w:r>
      <w:r w:rsidRPr="00421725">
        <w:rPr>
          <w:rFonts w:ascii="Times New Roman" w:hAnsi="Times New Roman" w:cs="Times New Roman"/>
          <w:sz w:val="24"/>
          <w:szCs w:val="24"/>
        </w:rPr>
        <w:t>uru menyiapkan sebuah tongkat yang panjangnya kurang lebih 20cm. Guru membentuk kelompok yang beranggotakan 5-6 siswa</w:t>
      </w:r>
      <w:r>
        <w:rPr>
          <w:rFonts w:ascii="Times New Roman" w:hAnsi="Times New Roman" w:cs="Times New Roman"/>
          <w:sz w:val="24"/>
          <w:szCs w:val="24"/>
        </w:rPr>
        <w:t>;</w:t>
      </w:r>
      <w:r w:rsidRPr="00421725">
        <w:rPr>
          <w:rFonts w:ascii="Times New Roman" w:hAnsi="Times New Roman" w:cs="Times New Roman"/>
          <w:sz w:val="24"/>
          <w:szCs w:val="24"/>
        </w:rPr>
        <w:t xml:space="preserve"> (2</w:t>
      </w:r>
      <w:r w:rsidR="004B6A16">
        <w:rPr>
          <w:rFonts w:ascii="Times New Roman" w:hAnsi="Times New Roman" w:cs="Times New Roman"/>
          <w:sz w:val="24"/>
          <w:szCs w:val="24"/>
        </w:rPr>
        <w:t>)g</w:t>
      </w:r>
      <w:r w:rsidRPr="00421725">
        <w:rPr>
          <w:rFonts w:ascii="Times New Roman" w:hAnsi="Times New Roman" w:cs="Times New Roman"/>
          <w:sz w:val="24"/>
          <w:szCs w:val="24"/>
        </w:rPr>
        <w:t>uru menyampaikan materi pokok yang akan dipelajari, kemudian memberikan kesempatan para kelompok untuk membaca dan mempelajari materi pelajaran</w:t>
      </w:r>
      <w:r>
        <w:rPr>
          <w:rFonts w:ascii="Times New Roman" w:hAnsi="Times New Roman" w:cs="Times New Roman"/>
          <w:sz w:val="24"/>
          <w:szCs w:val="24"/>
        </w:rPr>
        <w:t>;</w:t>
      </w:r>
      <w:r w:rsidRPr="00421725">
        <w:rPr>
          <w:rFonts w:ascii="Times New Roman" w:hAnsi="Times New Roman" w:cs="Times New Roman"/>
          <w:sz w:val="24"/>
          <w:szCs w:val="24"/>
        </w:rPr>
        <w:t xml:space="preserve"> (3)</w:t>
      </w:r>
      <w:r w:rsidR="004B6A16">
        <w:rPr>
          <w:rFonts w:ascii="Times New Roman" w:hAnsi="Times New Roman" w:cs="Times New Roman"/>
          <w:sz w:val="24"/>
          <w:szCs w:val="24"/>
        </w:rPr>
        <w:t>s</w:t>
      </w:r>
      <w:r w:rsidRPr="00421725">
        <w:rPr>
          <w:rFonts w:ascii="Times New Roman" w:hAnsi="Times New Roman" w:cs="Times New Roman"/>
          <w:sz w:val="24"/>
          <w:szCs w:val="24"/>
        </w:rPr>
        <w:t>iswa berdiskusi membahas masalah yang terdapat dalam wacana</w:t>
      </w:r>
      <w:r>
        <w:rPr>
          <w:rFonts w:ascii="Times New Roman" w:hAnsi="Times New Roman" w:cs="Times New Roman"/>
          <w:sz w:val="24"/>
          <w:szCs w:val="24"/>
        </w:rPr>
        <w:t>;</w:t>
      </w:r>
      <w:r w:rsidRPr="00421725">
        <w:rPr>
          <w:rFonts w:ascii="Times New Roman" w:hAnsi="Times New Roman" w:cs="Times New Roman"/>
          <w:sz w:val="24"/>
          <w:szCs w:val="24"/>
        </w:rPr>
        <w:t xml:space="preserve"> (4)</w:t>
      </w:r>
      <w:r w:rsidR="004B6A16">
        <w:rPr>
          <w:rFonts w:ascii="Times New Roman" w:hAnsi="Times New Roman" w:cs="Times New Roman"/>
          <w:sz w:val="24"/>
          <w:szCs w:val="24"/>
        </w:rPr>
        <w:t>s</w:t>
      </w:r>
      <w:r w:rsidRPr="00421725">
        <w:rPr>
          <w:rFonts w:ascii="Times New Roman" w:hAnsi="Times New Roman" w:cs="Times New Roman"/>
          <w:sz w:val="24"/>
          <w:szCs w:val="24"/>
        </w:rPr>
        <w:t>etelah selesai membaca materi pelajarandan mempelajari isinya, guru mempersilahkan siswa untuk menutup isi bacaan</w:t>
      </w:r>
      <w:r>
        <w:rPr>
          <w:rFonts w:ascii="Times New Roman" w:hAnsi="Times New Roman" w:cs="Times New Roman"/>
          <w:sz w:val="24"/>
          <w:szCs w:val="24"/>
        </w:rPr>
        <w:t>;</w:t>
      </w:r>
      <w:r w:rsidRPr="00421725">
        <w:rPr>
          <w:rFonts w:ascii="Times New Roman" w:hAnsi="Times New Roman" w:cs="Times New Roman"/>
          <w:sz w:val="24"/>
          <w:szCs w:val="24"/>
        </w:rPr>
        <w:t xml:space="preserve"> (5)</w:t>
      </w:r>
      <w:r w:rsidR="004B6A16">
        <w:rPr>
          <w:rFonts w:ascii="Times New Roman" w:hAnsi="Times New Roman" w:cs="Times New Roman"/>
          <w:sz w:val="24"/>
          <w:szCs w:val="24"/>
        </w:rPr>
        <w:t>g</w:t>
      </w:r>
      <w:r w:rsidRPr="00421725">
        <w:rPr>
          <w:rFonts w:ascii="Times New Roman" w:hAnsi="Times New Roman" w:cs="Times New Roman"/>
          <w:sz w:val="24"/>
          <w:szCs w:val="24"/>
        </w:rPr>
        <w:t xml:space="preserve">uru mengambil tongkat dan </w:t>
      </w:r>
      <w:r w:rsidRPr="00421725">
        <w:rPr>
          <w:rFonts w:ascii="Times New Roman" w:hAnsi="Times New Roman" w:cs="Times New Roman"/>
          <w:sz w:val="24"/>
          <w:szCs w:val="24"/>
        </w:rPr>
        <w:lastRenderedPageBreak/>
        <w:t>memberikan kepada siswa, setelah itu guru memberikan pertanyaan dan siswa yang memegang tongkat tersebut harus menjawabnya, demikian seterusnya sampai sebagaian besar peerta didik mendapat bagian untuk menjawab setiap pertanyaan dari guru</w:t>
      </w:r>
      <w:r>
        <w:rPr>
          <w:rFonts w:ascii="Times New Roman" w:hAnsi="Times New Roman" w:cs="Times New Roman"/>
          <w:sz w:val="24"/>
          <w:szCs w:val="24"/>
        </w:rPr>
        <w:t>;</w:t>
      </w:r>
      <w:r w:rsidRPr="00421725">
        <w:rPr>
          <w:rFonts w:ascii="Times New Roman" w:hAnsi="Times New Roman" w:cs="Times New Roman"/>
          <w:sz w:val="24"/>
          <w:szCs w:val="24"/>
        </w:rPr>
        <w:t xml:space="preserve"> (6)</w:t>
      </w:r>
      <w:r w:rsidR="004B6A16">
        <w:rPr>
          <w:rFonts w:ascii="Times New Roman" w:hAnsi="Times New Roman" w:cs="Times New Roman"/>
          <w:sz w:val="24"/>
          <w:szCs w:val="24"/>
        </w:rPr>
        <w:t>g</w:t>
      </w:r>
      <w:r w:rsidRPr="00421725">
        <w:rPr>
          <w:rFonts w:ascii="Times New Roman" w:hAnsi="Times New Roman" w:cs="Times New Roman"/>
          <w:sz w:val="24"/>
          <w:szCs w:val="24"/>
        </w:rPr>
        <w:t>uru memberikan kesimpulan. (7</w:t>
      </w:r>
      <w:proofErr w:type="gramStart"/>
      <w:r w:rsidRPr="00421725">
        <w:rPr>
          <w:rFonts w:ascii="Times New Roman" w:hAnsi="Times New Roman" w:cs="Times New Roman"/>
          <w:sz w:val="24"/>
          <w:szCs w:val="24"/>
        </w:rPr>
        <w:t>)</w:t>
      </w:r>
      <w:r w:rsidR="004B6A16">
        <w:rPr>
          <w:rFonts w:ascii="Times New Roman" w:hAnsi="Times New Roman" w:cs="Times New Roman"/>
          <w:sz w:val="24"/>
          <w:szCs w:val="24"/>
        </w:rPr>
        <w:t>g</w:t>
      </w:r>
      <w:r w:rsidRPr="00421725">
        <w:rPr>
          <w:rFonts w:ascii="Times New Roman" w:hAnsi="Times New Roman" w:cs="Times New Roman"/>
          <w:sz w:val="24"/>
          <w:szCs w:val="24"/>
        </w:rPr>
        <w:t>uru</w:t>
      </w:r>
      <w:proofErr w:type="gramEnd"/>
      <w:r w:rsidRPr="00421725">
        <w:rPr>
          <w:rFonts w:ascii="Times New Roman" w:hAnsi="Times New Roman" w:cs="Times New Roman"/>
          <w:sz w:val="24"/>
          <w:szCs w:val="24"/>
        </w:rPr>
        <w:t xml:space="preserve"> melakukan evaluasi</w:t>
      </w:r>
      <w:r>
        <w:rPr>
          <w:rFonts w:ascii="Times New Roman" w:hAnsi="Times New Roman" w:cs="Times New Roman"/>
          <w:sz w:val="24"/>
          <w:szCs w:val="24"/>
        </w:rPr>
        <w:t>;</w:t>
      </w:r>
      <w:r w:rsidRPr="00421725">
        <w:rPr>
          <w:rFonts w:ascii="Times New Roman" w:hAnsi="Times New Roman" w:cs="Times New Roman"/>
          <w:sz w:val="24"/>
          <w:szCs w:val="24"/>
        </w:rPr>
        <w:t xml:space="preserve"> (8)</w:t>
      </w:r>
      <w:r w:rsidR="004B6A16">
        <w:rPr>
          <w:rFonts w:ascii="Times New Roman" w:hAnsi="Times New Roman" w:cs="Times New Roman"/>
          <w:sz w:val="24"/>
          <w:szCs w:val="24"/>
        </w:rPr>
        <w:t>p</w:t>
      </w:r>
      <w:r w:rsidRPr="00421725">
        <w:rPr>
          <w:rFonts w:ascii="Times New Roman" w:hAnsi="Times New Roman" w:cs="Times New Roman"/>
          <w:sz w:val="24"/>
          <w:szCs w:val="24"/>
        </w:rPr>
        <w:t>enutup.</w:t>
      </w:r>
    </w:p>
    <w:p w14:paraId="4BCE9FF9" w14:textId="41A18D02" w:rsidR="004B6A16" w:rsidRPr="004B6A16" w:rsidRDefault="004B6A16" w:rsidP="004B6A16">
      <w:pPr>
        <w:pStyle w:val="ListParagraph"/>
        <w:spacing w:line="360" w:lineRule="auto"/>
        <w:ind w:left="0" w:firstLine="709"/>
        <w:jc w:val="both"/>
        <w:rPr>
          <w:rFonts w:ascii="Times New Roman" w:hAnsi="Times New Roman" w:cs="Times New Roman"/>
          <w:sz w:val="24"/>
          <w:szCs w:val="24"/>
        </w:rPr>
      </w:pPr>
      <w:r w:rsidRPr="004B6A16">
        <w:rPr>
          <w:rFonts w:ascii="Times New Roman" w:hAnsi="Times New Roman" w:cs="Times New Roman"/>
          <w:sz w:val="24"/>
          <w:szCs w:val="24"/>
        </w:rPr>
        <w:t xml:space="preserve">Pembelajaran mengunakan model pembelajaran kooperatif tipe </w:t>
      </w:r>
      <w:r w:rsidRPr="004B6A16">
        <w:rPr>
          <w:rFonts w:ascii="Times New Roman" w:hAnsi="Times New Roman" w:cs="Times New Roman"/>
          <w:i/>
          <w:sz w:val="24"/>
          <w:szCs w:val="24"/>
        </w:rPr>
        <w:t xml:space="preserve">Talking Stick </w:t>
      </w:r>
      <w:r w:rsidRPr="004B6A16">
        <w:rPr>
          <w:rFonts w:ascii="Times New Roman" w:hAnsi="Times New Roman" w:cs="Times New Roman"/>
          <w:sz w:val="24"/>
          <w:szCs w:val="24"/>
        </w:rPr>
        <w:t xml:space="preserve">memiliki kelebihan dan kekurangan. Kelebihan dari model pembelajaran kooperatif tipe </w:t>
      </w:r>
      <w:r w:rsidRPr="004B6A16">
        <w:rPr>
          <w:rFonts w:ascii="Times New Roman" w:hAnsi="Times New Roman" w:cs="Times New Roman"/>
          <w:i/>
          <w:sz w:val="24"/>
          <w:szCs w:val="24"/>
        </w:rPr>
        <w:t xml:space="preserve">Talking Stick </w:t>
      </w:r>
      <w:r w:rsidRPr="004B6A16">
        <w:rPr>
          <w:rFonts w:ascii="Times New Roman" w:hAnsi="Times New Roman" w:cs="Times New Roman"/>
          <w:sz w:val="24"/>
          <w:szCs w:val="24"/>
        </w:rPr>
        <w:t>adalah</w:t>
      </w:r>
      <w:r>
        <w:rPr>
          <w:rFonts w:ascii="Times New Roman" w:hAnsi="Times New Roman" w:cs="Times New Roman"/>
          <w:sz w:val="24"/>
          <w:szCs w:val="24"/>
        </w:rPr>
        <w:t>; (1) da</w:t>
      </w:r>
      <w:r w:rsidRPr="004B6A16">
        <w:rPr>
          <w:rFonts w:ascii="Times New Roman" w:hAnsi="Times New Roman" w:cs="Times New Roman"/>
          <w:sz w:val="24"/>
          <w:szCs w:val="24"/>
        </w:rPr>
        <w:t>pat digunakan untuk semua kelas dan semua tingkatan umur</w:t>
      </w:r>
      <w:r>
        <w:rPr>
          <w:rFonts w:ascii="Times New Roman" w:hAnsi="Times New Roman" w:cs="Times New Roman"/>
          <w:sz w:val="24"/>
          <w:szCs w:val="24"/>
        </w:rPr>
        <w:t>, (2) m</w:t>
      </w:r>
      <w:r w:rsidRPr="004B6A16">
        <w:rPr>
          <w:rFonts w:ascii="Times New Roman" w:hAnsi="Times New Roman" w:cs="Times New Roman"/>
          <w:sz w:val="24"/>
          <w:szCs w:val="24"/>
        </w:rPr>
        <w:t>ampu menguji kesiapan siswa</w:t>
      </w:r>
      <w:r>
        <w:rPr>
          <w:rFonts w:ascii="Times New Roman" w:hAnsi="Times New Roman" w:cs="Times New Roman"/>
          <w:sz w:val="24"/>
          <w:szCs w:val="24"/>
        </w:rPr>
        <w:t>, (3) m</w:t>
      </w:r>
      <w:r w:rsidRPr="004B6A16">
        <w:rPr>
          <w:rFonts w:ascii="Times New Roman" w:hAnsi="Times New Roman" w:cs="Times New Roman"/>
          <w:sz w:val="24"/>
          <w:szCs w:val="24"/>
        </w:rPr>
        <w:t>elatih keterampilan mereka dalam membaca dan memahami materi pembelajaran dengan cepat</w:t>
      </w:r>
      <w:r>
        <w:rPr>
          <w:rFonts w:ascii="Times New Roman" w:hAnsi="Times New Roman" w:cs="Times New Roman"/>
          <w:sz w:val="24"/>
          <w:szCs w:val="24"/>
        </w:rPr>
        <w:t>, (4) m</w:t>
      </w:r>
      <w:r w:rsidRPr="004B6A16">
        <w:rPr>
          <w:rFonts w:ascii="Times New Roman" w:hAnsi="Times New Roman" w:cs="Times New Roman"/>
          <w:sz w:val="24"/>
          <w:szCs w:val="24"/>
        </w:rPr>
        <w:t>engajak mereka untuk terus siap di situasi apapun.</w:t>
      </w:r>
    </w:p>
    <w:p w14:paraId="50DBE534" w14:textId="3A84B9AD" w:rsidR="004B6A16" w:rsidRDefault="004B6A16" w:rsidP="004B6A16">
      <w:pPr>
        <w:pStyle w:val="ListParagraph"/>
        <w:spacing w:line="360" w:lineRule="auto"/>
        <w:ind w:left="0" w:firstLine="709"/>
        <w:jc w:val="both"/>
        <w:rPr>
          <w:rFonts w:ascii="Times New Roman" w:hAnsi="Times New Roman" w:cs="Times New Roman"/>
          <w:sz w:val="24"/>
          <w:szCs w:val="24"/>
        </w:rPr>
      </w:pPr>
      <w:r w:rsidRPr="004B6A16">
        <w:rPr>
          <w:rFonts w:ascii="Times New Roman" w:hAnsi="Times New Roman" w:cs="Times New Roman"/>
          <w:sz w:val="24"/>
          <w:szCs w:val="24"/>
        </w:rPr>
        <w:t xml:space="preserve">Kekurangan dari model pembelajaran kooperatif tipe </w:t>
      </w:r>
      <w:r w:rsidRPr="004B6A16">
        <w:rPr>
          <w:rFonts w:ascii="Times New Roman" w:hAnsi="Times New Roman" w:cs="Times New Roman"/>
          <w:i/>
          <w:sz w:val="24"/>
          <w:szCs w:val="24"/>
        </w:rPr>
        <w:t xml:space="preserve">Talking Stick </w:t>
      </w:r>
      <w:r w:rsidRPr="004B6A16">
        <w:rPr>
          <w:rFonts w:ascii="Times New Roman" w:hAnsi="Times New Roman" w:cs="Times New Roman"/>
          <w:sz w:val="24"/>
          <w:szCs w:val="24"/>
        </w:rPr>
        <w:t xml:space="preserve">adalah bagi siswa yang secara emosional belum terlatih untuk bisa berbicara dihadapan guru, metode ini mungkin kurang sesuai. Oleh karena itu, guru harus menciptakan suasana belajar yang menyenangkan dan juga interaktif agar siswa tidak merasa terbebani dan karena pembelajaran ini mengunakan musik. Keuntungan pengunaan musik ini </w:t>
      </w:r>
      <w:r w:rsidRPr="004B6A16">
        <w:rPr>
          <w:rFonts w:ascii="Times New Roman" w:hAnsi="Times New Roman" w:cs="Times New Roman"/>
          <w:sz w:val="24"/>
          <w:szCs w:val="24"/>
        </w:rPr>
        <w:lastRenderedPageBreak/>
        <w:t>menjadikan siswa lebih rileks dan mengurangi rasa stres. Dan unsur permainan dalam pembelajaran akan menimbulkan motivasi dalam diri siswa untuk aktif dan proses pembelajaran. Hal ini dikarenakan dengan adanya unsur permainan dalam pembelajaran akan membuat suasana pembelajaran menjadi lebih hidup dan tidak membosankan bagi siswa, sehingga secara emosional siswa terlatih untuk bisa berbicara.</w:t>
      </w:r>
    </w:p>
    <w:p w14:paraId="3F74A504" w14:textId="08F97159" w:rsidR="004B6A16" w:rsidRDefault="004B6A16" w:rsidP="004B6A16">
      <w:pPr>
        <w:pStyle w:val="ListParagraph"/>
        <w:spacing w:after="0" w:line="360" w:lineRule="auto"/>
        <w:ind w:left="0" w:firstLine="709"/>
        <w:jc w:val="both"/>
        <w:rPr>
          <w:rFonts w:ascii="Times New Roman" w:hAnsi="Times New Roman" w:cs="Times New Roman"/>
          <w:sz w:val="24"/>
          <w:szCs w:val="24"/>
        </w:rPr>
      </w:pPr>
      <w:r w:rsidRPr="004B6A16">
        <w:rPr>
          <w:rFonts w:ascii="Times New Roman" w:hAnsi="Times New Roman" w:cs="Times New Roman"/>
          <w:sz w:val="24"/>
          <w:szCs w:val="24"/>
        </w:rPr>
        <w:t xml:space="preserve">Model pembelajaran langsung menurut Triyanto (2007; 30) dapat berbentuk ceramah, demontrasi, pelatihan dan kerja kelompok. Model pembelajaran langsung kerja kelompok adalah model pembelajaran yang menghadapkan siswa pada suatu permasalahan, menjawab pertanyaan, menambah dan memahami pengetahuan siswa, serta untuk membuat suatu keputusan. Kerja kelompok lebih bersifat bertukar pengalaman untuk memutuskan keputusan tertertu secara bersama-sama. pada kerja kelompok siswa dibagi dalam beberapa kelompok terdiri dari 3-7 siswa. Proses pelaksanaan kerja kelompok ini dimulai dari guru menyajikan masalah dengan sub masalah. Setiap kelompok memecahkan submasalah yang disampaikan oleh guru. Proses kerja </w:t>
      </w:r>
      <w:r w:rsidRPr="004B6A16">
        <w:rPr>
          <w:rFonts w:ascii="Times New Roman" w:hAnsi="Times New Roman" w:cs="Times New Roman"/>
          <w:sz w:val="24"/>
          <w:szCs w:val="24"/>
        </w:rPr>
        <w:lastRenderedPageBreak/>
        <w:t xml:space="preserve">kelompok diakhiri dengan laporan setiap kelompok. </w:t>
      </w:r>
    </w:p>
    <w:p w14:paraId="53320256" w14:textId="2C4DBE4F" w:rsidR="004B6A16" w:rsidRPr="004B6A16" w:rsidRDefault="004B6A16" w:rsidP="004B6A16">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Pr="004B6A16">
        <w:rPr>
          <w:rFonts w:ascii="Times New Roman" w:hAnsi="Times New Roman" w:cs="Times New Roman"/>
          <w:sz w:val="24"/>
          <w:szCs w:val="24"/>
        </w:rPr>
        <w:t xml:space="preserve">eberapa kelebihan dan kekurangan dalam model pembelajaran langsung (ceramah dan kerja kelompok). </w:t>
      </w:r>
      <w:proofErr w:type="gramStart"/>
      <w:r w:rsidRPr="004B6A16">
        <w:rPr>
          <w:rFonts w:ascii="Times New Roman" w:hAnsi="Times New Roman" w:cs="Times New Roman"/>
          <w:sz w:val="24"/>
          <w:szCs w:val="24"/>
        </w:rPr>
        <w:t>kelebihan</w:t>
      </w:r>
      <w:proofErr w:type="gramEnd"/>
      <w:r w:rsidRPr="004B6A16">
        <w:rPr>
          <w:rFonts w:ascii="Times New Roman" w:hAnsi="Times New Roman" w:cs="Times New Roman"/>
          <w:sz w:val="24"/>
          <w:szCs w:val="24"/>
        </w:rPr>
        <w:t xml:space="preserve"> dari model pembelajaran langsung (ceramah dan kerja kelompok) adalah :</w:t>
      </w:r>
      <w:r>
        <w:rPr>
          <w:rFonts w:ascii="Times New Roman" w:hAnsi="Times New Roman" w:cs="Times New Roman"/>
          <w:sz w:val="24"/>
          <w:szCs w:val="24"/>
        </w:rPr>
        <w:t xml:space="preserve"> (1) d</w:t>
      </w:r>
      <w:r w:rsidRPr="004B6A16">
        <w:rPr>
          <w:rFonts w:ascii="Times New Roman" w:hAnsi="Times New Roman" w:cs="Times New Roman"/>
          <w:sz w:val="24"/>
          <w:szCs w:val="24"/>
        </w:rPr>
        <w:t>apat merangsang siswa untuk lebih kreatif khususnya dalam memberikan gagasan dan ide-ide</w:t>
      </w:r>
      <w:r>
        <w:rPr>
          <w:rFonts w:ascii="Times New Roman" w:hAnsi="Times New Roman" w:cs="Times New Roman"/>
          <w:sz w:val="24"/>
          <w:szCs w:val="24"/>
        </w:rPr>
        <w:t>, (2) d</w:t>
      </w:r>
      <w:r w:rsidRPr="004B6A16">
        <w:rPr>
          <w:rFonts w:ascii="Times New Roman" w:hAnsi="Times New Roman" w:cs="Times New Roman"/>
          <w:sz w:val="24"/>
          <w:szCs w:val="24"/>
        </w:rPr>
        <w:t>apat melatih untuk membiasakan diri bertukar pikiran dalam mengatasi permasalahan</w:t>
      </w:r>
      <w:r>
        <w:rPr>
          <w:rFonts w:ascii="Times New Roman" w:hAnsi="Times New Roman" w:cs="Times New Roman"/>
          <w:sz w:val="24"/>
          <w:szCs w:val="24"/>
        </w:rPr>
        <w:t>, (3) d</w:t>
      </w:r>
      <w:r w:rsidRPr="004B6A16">
        <w:rPr>
          <w:rFonts w:ascii="Times New Roman" w:hAnsi="Times New Roman" w:cs="Times New Roman"/>
          <w:sz w:val="24"/>
          <w:szCs w:val="24"/>
        </w:rPr>
        <w:t>apat melatih siswa untuk dapat mengemukakan pendapat secara verbal. Selain itu bisa melatih siswa untuk menghargai pendapat.</w:t>
      </w:r>
    </w:p>
    <w:p w14:paraId="40906EB1" w14:textId="3B89F769" w:rsidR="004B6A16" w:rsidRDefault="004B6A16" w:rsidP="004B6A16">
      <w:pPr>
        <w:spacing w:after="0" w:line="360" w:lineRule="auto"/>
        <w:ind w:firstLine="720"/>
        <w:jc w:val="both"/>
        <w:rPr>
          <w:rFonts w:ascii="Times New Roman" w:hAnsi="Times New Roman" w:cs="Times New Roman"/>
          <w:sz w:val="24"/>
          <w:szCs w:val="24"/>
        </w:rPr>
      </w:pPr>
      <w:r w:rsidRPr="004B6A16">
        <w:rPr>
          <w:rFonts w:ascii="Times New Roman" w:hAnsi="Times New Roman" w:cs="Times New Roman"/>
          <w:sz w:val="24"/>
          <w:szCs w:val="24"/>
        </w:rPr>
        <w:t>Selain beberapa kelebihan model pembelajaran langsung (ceramah dan kerja kelompok) juga memiliki kekurangan yaitu sering terjadi pembicaraan dalam kerja kelompok hanya dikuasai oleh 2 atau 3 siswa yang memiliki keterampilan berbicara. Pada hal ini, guru harus dapat berperan aktif dalam menguasai kelas dan mengajak siswa untuk berinteraksi tidak hanya 1 atau 2 siswa saja yang aktif berbicara tetapi mengajak setiap siswa untuk dapat dapat mengutarakan pendapatnya.</w:t>
      </w:r>
    </w:p>
    <w:p w14:paraId="55FFF816" w14:textId="0FB4BBDD" w:rsidR="00511672" w:rsidRDefault="00511672" w:rsidP="00511672">
      <w:pPr>
        <w:spacing w:after="0" w:line="360" w:lineRule="auto"/>
        <w:jc w:val="both"/>
        <w:rPr>
          <w:rFonts w:ascii="Times New Roman" w:hAnsi="Times New Roman" w:cs="Times New Roman"/>
          <w:sz w:val="24"/>
          <w:szCs w:val="24"/>
        </w:rPr>
      </w:pPr>
    </w:p>
    <w:p w14:paraId="2397D585" w14:textId="1D9A63E6" w:rsidR="00511672" w:rsidRPr="00511672" w:rsidRDefault="00511672" w:rsidP="00511672">
      <w:pPr>
        <w:spacing w:after="0" w:line="360" w:lineRule="auto"/>
        <w:jc w:val="both"/>
        <w:rPr>
          <w:rFonts w:ascii="Times New Roman" w:hAnsi="Times New Roman" w:cs="Times New Roman"/>
          <w:b/>
          <w:bCs/>
          <w:sz w:val="24"/>
          <w:szCs w:val="24"/>
        </w:rPr>
      </w:pPr>
      <w:r w:rsidRPr="00511672">
        <w:rPr>
          <w:rFonts w:ascii="Times New Roman" w:hAnsi="Times New Roman" w:cs="Times New Roman"/>
          <w:b/>
          <w:bCs/>
          <w:sz w:val="24"/>
          <w:szCs w:val="24"/>
        </w:rPr>
        <w:t>METODE PENELITIAN</w:t>
      </w:r>
    </w:p>
    <w:p w14:paraId="10D3EE47" w14:textId="09862E25" w:rsidR="004B6A16" w:rsidRDefault="00511672" w:rsidP="00511672">
      <w:pPr>
        <w:pStyle w:val="ListParagraph"/>
        <w:spacing w:line="360" w:lineRule="auto"/>
        <w:ind w:left="0" w:firstLine="709"/>
        <w:jc w:val="both"/>
        <w:rPr>
          <w:rFonts w:ascii="Times New Roman" w:hAnsi="Times New Roman" w:cs="Times New Roman"/>
          <w:color w:val="000000"/>
          <w:sz w:val="24"/>
          <w:szCs w:val="24"/>
        </w:rPr>
      </w:pPr>
      <w:r w:rsidRPr="00511672">
        <w:rPr>
          <w:rFonts w:ascii="Times New Roman" w:hAnsi="Times New Roman" w:cs="Times New Roman"/>
          <w:color w:val="000000"/>
          <w:sz w:val="24"/>
          <w:szCs w:val="24"/>
        </w:rPr>
        <w:t xml:space="preserve">Penelitian ini dimaksudkan untuk </w:t>
      </w:r>
      <w:r w:rsidRPr="00511672">
        <w:rPr>
          <w:rFonts w:ascii="Times New Roman" w:hAnsi="Times New Roman" w:cs="Times New Roman"/>
          <w:sz w:val="24"/>
          <w:szCs w:val="24"/>
        </w:rPr>
        <w:t xml:space="preserve">mengetahui ada atau tidaknya perbedaan </w:t>
      </w:r>
      <w:r w:rsidRPr="00511672">
        <w:rPr>
          <w:rFonts w:ascii="Times New Roman" w:hAnsi="Times New Roman" w:cs="Times New Roman"/>
          <w:sz w:val="24"/>
          <w:szCs w:val="24"/>
        </w:rPr>
        <w:lastRenderedPageBreak/>
        <w:t xml:space="preserve">hasil belajar dengan dan tanpa model pembelajaran kooperatif tipe </w:t>
      </w:r>
      <w:r w:rsidRPr="00511672">
        <w:rPr>
          <w:rFonts w:ascii="Times New Roman" w:hAnsi="Times New Roman" w:cs="Times New Roman"/>
          <w:i/>
          <w:sz w:val="24"/>
          <w:szCs w:val="24"/>
        </w:rPr>
        <w:t>talking stick</w:t>
      </w:r>
      <w:r w:rsidRPr="00511672">
        <w:rPr>
          <w:rFonts w:ascii="Times New Roman" w:hAnsi="Times New Roman" w:cs="Times New Roman"/>
          <w:color w:val="000000"/>
          <w:sz w:val="24"/>
          <w:szCs w:val="24"/>
        </w:rPr>
        <w:t xml:space="preserve"> siswa kelas X SMA Negeri 1 Lamongan.</w:t>
      </w:r>
    </w:p>
    <w:p w14:paraId="7BA4FF1B" w14:textId="19F0EA1B" w:rsidR="00511672" w:rsidRDefault="00511672" w:rsidP="00511672">
      <w:pPr>
        <w:pStyle w:val="ListParagraph"/>
        <w:numPr>
          <w:ilvl w:val="0"/>
          <w:numId w:val="5"/>
        </w:numPr>
        <w:spacing w:line="360" w:lineRule="auto"/>
        <w:ind w:left="284" w:hanging="284"/>
        <w:jc w:val="both"/>
        <w:rPr>
          <w:rFonts w:ascii="Times New Roman" w:hAnsi="Times New Roman" w:cs="Times New Roman"/>
          <w:b/>
          <w:bCs/>
          <w:sz w:val="24"/>
          <w:szCs w:val="24"/>
        </w:rPr>
      </w:pPr>
      <w:r w:rsidRPr="00511672">
        <w:rPr>
          <w:rFonts w:ascii="Times New Roman" w:hAnsi="Times New Roman" w:cs="Times New Roman"/>
          <w:b/>
          <w:bCs/>
          <w:sz w:val="24"/>
          <w:szCs w:val="24"/>
        </w:rPr>
        <w:t>Jenis Penelitian</w:t>
      </w:r>
    </w:p>
    <w:p w14:paraId="4A51CFE5" w14:textId="25698920" w:rsidR="00511672" w:rsidRDefault="00511672" w:rsidP="00511672">
      <w:pPr>
        <w:pStyle w:val="ListParagraph"/>
        <w:spacing w:line="360" w:lineRule="auto"/>
        <w:ind w:left="0" w:firstLine="720"/>
        <w:jc w:val="both"/>
        <w:rPr>
          <w:rFonts w:ascii="Times New Roman" w:hAnsi="Times New Roman" w:cs="Times New Roman"/>
          <w:sz w:val="24"/>
          <w:szCs w:val="24"/>
        </w:rPr>
      </w:pPr>
      <w:r w:rsidRPr="00511672">
        <w:rPr>
          <w:rFonts w:ascii="Times New Roman" w:hAnsi="Times New Roman" w:cs="Times New Roman"/>
          <w:sz w:val="24"/>
          <w:szCs w:val="24"/>
        </w:rPr>
        <w:t xml:space="preserve">Jenis penelitian ini adalah kuantitatif, sedangkan dari prosesnya penelitian ini menggunakan metode eksperimen dengan desain </w:t>
      </w:r>
      <w:r w:rsidRPr="00511672">
        <w:rPr>
          <w:rFonts w:ascii="Times New Roman" w:hAnsi="Times New Roman" w:cs="Times New Roman"/>
          <w:i/>
          <w:iCs/>
          <w:sz w:val="24"/>
          <w:szCs w:val="24"/>
        </w:rPr>
        <w:t>quasi experimental</w:t>
      </w:r>
      <w:r w:rsidRPr="00511672">
        <w:rPr>
          <w:rFonts w:ascii="Times New Roman" w:hAnsi="Times New Roman" w:cs="Times New Roman"/>
          <w:sz w:val="24"/>
          <w:szCs w:val="24"/>
        </w:rPr>
        <w:t xml:space="preserve">. </w:t>
      </w:r>
      <w:r w:rsidRPr="00511672">
        <w:rPr>
          <w:rFonts w:ascii="Times New Roman" w:hAnsi="Times New Roman" w:cs="Times New Roman"/>
          <w:color w:val="000000"/>
          <w:sz w:val="24"/>
          <w:szCs w:val="24"/>
        </w:rPr>
        <w:t>Metode penelitian eksperimen diartikan sebagai metode penelitian yang dapat digunakan untuk mencari pengaruh perlakuan tertentu terhadap yang lain dalam kondisi yang terkendalikan. Metode ini sebagai bagian dari metode kuantitatif mempunyai ciri khas tersendiri, terutama dengan adanya kelompok kontrolnya (Sugiyono, 2013 :107).</w:t>
      </w:r>
      <w:r>
        <w:rPr>
          <w:rFonts w:ascii="Times New Roman" w:hAnsi="Times New Roman" w:cs="Times New Roman"/>
          <w:color w:val="000000"/>
          <w:sz w:val="24"/>
          <w:szCs w:val="24"/>
        </w:rPr>
        <w:t xml:space="preserve"> </w:t>
      </w:r>
      <w:r w:rsidRPr="00511672">
        <w:rPr>
          <w:rFonts w:ascii="Times New Roman" w:hAnsi="Times New Roman" w:cs="Times New Roman"/>
          <w:sz w:val="24"/>
          <w:szCs w:val="24"/>
        </w:rPr>
        <w:t xml:space="preserve">Rancangan penelitian ini menggunakan </w:t>
      </w:r>
      <w:r w:rsidRPr="00511672">
        <w:rPr>
          <w:rFonts w:ascii="Times New Roman" w:hAnsi="Times New Roman" w:cs="Times New Roman"/>
          <w:i/>
          <w:iCs/>
          <w:sz w:val="24"/>
          <w:szCs w:val="24"/>
        </w:rPr>
        <w:t>posttest-only control design</w:t>
      </w:r>
      <w:r w:rsidR="00986EA5">
        <w:rPr>
          <w:rFonts w:ascii="Times New Roman" w:hAnsi="Times New Roman" w:cs="Times New Roman"/>
          <w:sz w:val="24"/>
          <w:szCs w:val="24"/>
        </w:rPr>
        <w:t>.</w:t>
      </w:r>
    </w:p>
    <w:p w14:paraId="0C0DA230" w14:textId="60C3A9DA" w:rsidR="00986EA5" w:rsidRPr="00986EA5" w:rsidRDefault="002A3497" w:rsidP="002A3497">
      <w:pPr>
        <w:pStyle w:val="ListParagraph"/>
        <w:spacing w:line="360" w:lineRule="auto"/>
        <w:ind w:left="-709" w:firstLine="709"/>
        <w:rPr>
          <w:rFonts w:ascii="Times New Roman" w:hAnsi="Times New Roman" w:cs="Times New Roman"/>
          <w:b/>
          <w:sz w:val="24"/>
          <w:szCs w:val="24"/>
        </w:rPr>
      </w:pPr>
      <w:r>
        <w:rPr>
          <w:rFonts w:ascii="Times New Roman" w:hAnsi="Times New Roman" w:cs="Times New Roman"/>
          <w:b/>
          <w:sz w:val="24"/>
          <w:szCs w:val="24"/>
        </w:rPr>
        <w:t xml:space="preserve">Tabel 1 </w:t>
      </w:r>
      <w:r w:rsidR="00986EA5" w:rsidRPr="00986EA5">
        <w:rPr>
          <w:rFonts w:ascii="Times New Roman" w:hAnsi="Times New Roman" w:cs="Times New Roman"/>
          <w:b/>
          <w:sz w:val="24"/>
          <w:szCs w:val="24"/>
        </w:rPr>
        <w:t>DesainRancanganPenelitian</w:t>
      </w:r>
    </w:p>
    <w:tbl>
      <w:tblPr>
        <w:tblStyle w:val="TableGrid"/>
        <w:tblW w:w="0" w:type="auto"/>
        <w:tblInd w:w="-5" w:type="dxa"/>
        <w:tblLook w:val="04A0" w:firstRow="1" w:lastRow="0" w:firstColumn="1" w:lastColumn="0" w:noHBand="0" w:noVBand="1"/>
      </w:tblPr>
      <w:tblGrid>
        <w:gridCol w:w="1701"/>
        <w:gridCol w:w="1418"/>
        <w:gridCol w:w="1196"/>
      </w:tblGrid>
      <w:tr w:rsidR="00986EA5" w:rsidRPr="00986EA5" w14:paraId="3E187656" w14:textId="77777777" w:rsidTr="00986EA5">
        <w:tc>
          <w:tcPr>
            <w:tcW w:w="1701" w:type="dxa"/>
            <w:vAlign w:val="center"/>
          </w:tcPr>
          <w:p w14:paraId="0213CE21" w14:textId="77777777" w:rsidR="00986EA5" w:rsidRPr="00986EA5" w:rsidRDefault="00986EA5" w:rsidP="00986EA5">
            <w:pPr>
              <w:pStyle w:val="ListParagraph"/>
              <w:spacing w:line="360" w:lineRule="auto"/>
              <w:ind w:left="66" w:hanging="141"/>
              <w:jc w:val="center"/>
              <w:rPr>
                <w:b/>
              </w:rPr>
            </w:pPr>
            <w:r w:rsidRPr="00986EA5">
              <w:rPr>
                <w:b/>
              </w:rPr>
              <w:t>Kelas</w:t>
            </w:r>
          </w:p>
        </w:tc>
        <w:tc>
          <w:tcPr>
            <w:tcW w:w="1418" w:type="dxa"/>
            <w:vAlign w:val="center"/>
          </w:tcPr>
          <w:p w14:paraId="4CD76E6D" w14:textId="77777777" w:rsidR="00986EA5" w:rsidRPr="00986EA5" w:rsidRDefault="00986EA5" w:rsidP="00986EA5">
            <w:pPr>
              <w:pStyle w:val="ListParagraph"/>
              <w:spacing w:line="360" w:lineRule="auto"/>
              <w:ind w:left="66" w:hanging="141"/>
              <w:jc w:val="center"/>
              <w:rPr>
                <w:b/>
              </w:rPr>
            </w:pPr>
            <w:r w:rsidRPr="00986EA5">
              <w:rPr>
                <w:b/>
              </w:rPr>
              <w:t>Perlakuan</w:t>
            </w:r>
          </w:p>
        </w:tc>
        <w:tc>
          <w:tcPr>
            <w:tcW w:w="1196" w:type="dxa"/>
            <w:vAlign w:val="center"/>
          </w:tcPr>
          <w:p w14:paraId="7FB42C67" w14:textId="77777777" w:rsidR="00986EA5" w:rsidRPr="00986EA5" w:rsidRDefault="00986EA5" w:rsidP="00986EA5">
            <w:pPr>
              <w:pStyle w:val="ListParagraph"/>
              <w:spacing w:line="360" w:lineRule="auto"/>
              <w:ind w:left="66" w:hanging="141"/>
              <w:jc w:val="center"/>
              <w:rPr>
                <w:b/>
              </w:rPr>
            </w:pPr>
            <w:r w:rsidRPr="00986EA5">
              <w:rPr>
                <w:b/>
              </w:rPr>
              <w:t>Hasil</w:t>
            </w:r>
          </w:p>
        </w:tc>
      </w:tr>
      <w:tr w:rsidR="00986EA5" w:rsidRPr="00986EA5" w14:paraId="0B6212AF" w14:textId="77777777" w:rsidTr="00986EA5">
        <w:tc>
          <w:tcPr>
            <w:tcW w:w="1701" w:type="dxa"/>
            <w:vAlign w:val="center"/>
          </w:tcPr>
          <w:p w14:paraId="4B809217" w14:textId="77777777" w:rsidR="00986EA5" w:rsidRPr="00986EA5" w:rsidRDefault="00986EA5" w:rsidP="00986EA5">
            <w:pPr>
              <w:pStyle w:val="ListParagraph"/>
              <w:spacing w:line="360" w:lineRule="auto"/>
              <w:ind w:left="66" w:hanging="141"/>
              <w:jc w:val="center"/>
            </w:pPr>
            <w:r w:rsidRPr="00986EA5">
              <w:t>Eksperimen (A)</w:t>
            </w:r>
          </w:p>
        </w:tc>
        <w:tc>
          <w:tcPr>
            <w:tcW w:w="1418" w:type="dxa"/>
            <w:vAlign w:val="center"/>
          </w:tcPr>
          <w:p w14:paraId="1E7155D2" w14:textId="77777777" w:rsidR="00986EA5" w:rsidRPr="00986EA5" w:rsidRDefault="00121C5C" w:rsidP="00986EA5">
            <w:pPr>
              <w:pStyle w:val="ListParagraph"/>
              <w:spacing w:line="360" w:lineRule="auto"/>
              <w:ind w:left="66" w:hanging="141"/>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m:oMathPara>
          </w:p>
        </w:tc>
        <w:tc>
          <w:tcPr>
            <w:tcW w:w="1196" w:type="dxa"/>
            <w:vAlign w:val="center"/>
          </w:tcPr>
          <w:p w14:paraId="7CF62E7B" w14:textId="77777777" w:rsidR="00986EA5" w:rsidRPr="00986EA5" w:rsidRDefault="00121C5C" w:rsidP="00986EA5">
            <w:pPr>
              <w:pStyle w:val="ListParagraph"/>
              <w:spacing w:line="360" w:lineRule="auto"/>
              <w:ind w:left="66" w:hanging="141"/>
              <w:jc w:val="center"/>
              <w:rPr>
                <w:lang w:val="en-US"/>
              </w:rPr>
            </w:pPr>
            <m:oMathPara>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1</m:t>
                    </m:r>
                  </m:sub>
                </m:sSub>
              </m:oMath>
            </m:oMathPara>
          </w:p>
        </w:tc>
      </w:tr>
      <w:tr w:rsidR="00986EA5" w:rsidRPr="00986EA5" w14:paraId="737F525B" w14:textId="77777777" w:rsidTr="00986EA5">
        <w:tc>
          <w:tcPr>
            <w:tcW w:w="1701" w:type="dxa"/>
            <w:vAlign w:val="center"/>
          </w:tcPr>
          <w:p w14:paraId="4C736990" w14:textId="77777777" w:rsidR="00986EA5" w:rsidRPr="00986EA5" w:rsidRDefault="00986EA5" w:rsidP="00986EA5">
            <w:pPr>
              <w:pStyle w:val="ListParagraph"/>
              <w:spacing w:line="360" w:lineRule="auto"/>
              <w:ind w:left="66" w:hanging="141"/>
              <w:jc w:val="center"/>
            </w:pPr>
            <w:r w:rsidRPr="00986EA5">
              <w:t>Kontrol (B)</w:t>
            </w:r>
          </w:p>
        </w:tc>
        <w:tc>
          <w:tcPr>
            <w:tcW w:w="1418" w:type="dxa"/>
            <w:vAlign w:val="center"/>
          </w:tcPr>
          <w:p w14:paraId="02A596AD" w14:textId="77777777" w:rsidR="00986EA5" w:rsidRPr="00986EA5" w:rsidRDefault="00121C5C" w:rsidP="00986EA5">
            <w:pPr>
              <w:pStyle w:val="ListParagraph"/>
              <w:spacing w:line="360" w:lineRule="auto"/>
              <w:ind w:left="66" w:hanging="141"/>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m:oMathPara>
          </w:p>
        </w:tc>
        <w:tc>
          <w:tcPr>
            <w:tcW w:w="1196" w:type="dxa"/>
            <w:vAlign w:val="center"/>
          </w:tcPr>
          <w:p w14:paraId="25922AC3" w14:textId="77777777" w:rsidR="00986EA5" w:rsidRPr="00986EA5" w:rsidRDefault="00121C5C" w:rsidP="00986EA5">
            <w:pPr>
              <w:pStyle w:val="ListParagraph"/>
              <w:spacing w:line="360" w:lineRule="auto"/>
              <w:ind w:left="66" w:hanging="141"/>
              <w:jc w:val="center"/>
            </w:pPr>
            <m:oMathPara>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oMath>
            </m:oMathPara>
          </w:p>
        </w:tc>
      </w:tr>
    </w:tbl>
    <w:p w14:paraId="5CBE4FF0" w14:textId="660E7ADD" w:rsidR="00986EA5" w:rsidRDefault="00986EA5" w:rsidP="00986EA5">
      <w:pPr>
        <w:spacing w:line="360" w:lineRule="auto"/>
        <w:jc w:val="both"/>
        <w:rPr>
          <w:rFonts w:ascii="Times New Roman" w:hAnsi="Times New Roman" w:cs="Times New Roman"/>
          <w:sz w:val="24"/>
          <w:szCs w:val="24"/>
        </w:rPr>
      </w:pPr>
    </w:p>
    <w:p w14:paraId="548C5E34" w14:textId="7AC771FF" w:rsidR="00986EA5" w:rsidRDefault="00986EA5" w:rsidP="00986EA5">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14:paraId="506D354D" w14:textId="15FA21ED" w:rsidR="00986EA5" w:rsidRDefault="00986EA5" w:rsidP="00986EA5">
      <w:pPr>
        <w:spacing w:line="360" w:lineRule="auto"/>
        <w:ind w:left="426" w:hanging="426"/>
        <w:jc w:val="both"/>
        <w:rPr>
          <w:rFonts w:ascii="Times New Roman" w:hAnsi="Times New Roman" w:cs="Times New Roman"/>
          <w:i/>
          <w:iCs/>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kelas eksperimen yang pembelajarannya menggunakan model pembelajaran kooperatif tipe </w:t>
      </w:r>
      <w:r w:rsidRPr="00986EA5">
        <w:rPr>
          <w:rFonts w:ascii="Times New Roman" w:hAnsi="Times New Roman" w:cs="Times New Roman"/>
          <w:i/>
          <w:iCs/>
          <w:sz w:val="24"/>
          <w:szCs w:val="24"/>
        </w:rPr>
        <w:t>talking stick</w:t>
      </w:r>
    </w:p>
    <w:p w14:paraId="37F42FA1" w14:textId="4EDC8BCE" w:rsidR="00986EA5" w:rsidRDefault="00986EA5" w:rsidP="00986EA5">
      <w:pPr>
        <w:spacing w:line="36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B :kelas</w:t>
      </w:r>
      <w:proofErr w:type="gramEnd"/>
      <w:r>
        <w:rPr>
          <w:rFonts w:ascii="Times New Roman" w:hAnsi="Times New Roman" w:cs="Times New Roman"/>
          <w:sz w:val="24"/>
          <w:szCs w:val="24"/>
        </w:rPr>
        <w:t xml:space="preserve"> control yang pembelajarannya menggunakan model pembelajaran langsung</w:t>
      </w:r>
    </w:p>
    <w:p w14:paraId="52FBE58C" w14:textId="6D55C475" w:rsidR="00986EA5" w:rsidRPr="00986EA5" w:rsidRDefault="00121C5C" w:rsidP="00986EA5">
      <w:pPr>
        <w:pStyle w:val="ListParagraph"/>
        <w:spacing w:after="0" w:line="360" w:lineRule="auto"/>
        <w:ind w:left="426" w:hanging="426"/>
        <w:jc w:val="both"/>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oMath>
      <w:proofErr w:type="gramStart"/>
      <w:r w:rsidR="00986EA5">
        <w:rPr>
          <w:rFonts w:ascii="Times New Roman" w:hAnsi="Times New Roman" w:cs="Times New Roman"/>
          <w:sz w:val="24"/>
          <w:szCs w:val="24"/>
        </w:rPr>
        <w:t>:</w:t>
      </w:r>
      <w:r w:rsidR="00986EA5" w:rsidRPr="00986EA5">
        <w:rPr>
          <w:rFonts w:ascii="Times New Roman" w:hAnsi="Times New Roman" w:cs="Times New Roman"/>
          <w:sz w:val="24"/>
          <w:szCs w:val="24"/>
        </w:rPr>
        <w:t>Perlakuan</w:t>
      </w:r>
      <w:proofErr w:type="gramEnd"/>
      <w:r w:rsidR="00986EA5" w:rsidRPr="00986EA5">
        <w:rPr>
          <w:rFonts w:ascii="Times New Roman" w:hAnsi="Times New Roman" w:cs="Times New Roman"/>
          <w:sz w:val="24"/>
          <w:szCs w:val="24"/>
        </w:rPr>
        <w:t xml:space="preserve"> yang diberikan dengan penerapan model pembelajaran  kooperatif tipe </w:t>
      </w:r>
      <w:r w:rsidR="00986EA5" w:rsidRPr="00986EA5">
        <w:rPr>
          <w:rFonts w:ascii="Times New Roman" w:hAnsi="Times New Roman" w:cs="Times New Roman"/>
          <w:i/>
          <w:sz w:val="24"/>
          <w:szCs w:val="24"/>
        </w:rPr>
        <w:t>talking stick</w:t>
      </w:r>
    </w:p>
    <w:p w14:paraId="1F3534E4" w14:textId="315D1234" w:rsidR="00986EA5" w:rsidRDefault="00121C5C" w:rsidP="00B82A92">
      <w:pPr>
        <w:pStyle w:val="ListParagraph"/>
        <w:spacing w:after="0" w:line="360" w:lineRule="auto"/>
        <w:ind w:left="426" w:hanging="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proofErr w:type="gramStart"/>
      <w:r w:rsidR="00B82A92">
        <w:rPr>
          <w:rFonts w:ascii="Times New Roman" w:hAnsi="Times New Roman" w:cs="Times New Roman"/>
          <w:sz w:val="24"/>
          <w:szCs w:val="24"/>
        </w:rPr>
        <w:t>:</w:t>
      </w:r>
      <w:r w:rsidR="00986EA5" w:rsidRPr="00986EA5">
        <w:rPr>
          <w:rFonts w:ascii="Times New Roman" w:hAnsi="Times New Roman" w:cs="Times New Roman"/>
          <w:sz w:val="24"/>
          <w:szCs w:val="24"/>
        </w:rPr>
        <w:t>Perlakuan</w:t>
      </w:r>
      <w:proofErr w:type="gramEnd"/>
      <w:r w:rsidR="00986EA5" w:rsidRPr="00986EA5">
        <w:rPr>
          <w:rFonts w:ascii="Times New Roman" w:hAnsi="Times New Roman" w:cs="Times New Roman"/>
          <w:sz w:val="24"/>
          <w:szCs w:val="24"/>
        </w:rPr>
        <w:t xml:space="preserve"> yang diberikan dengan</w:t>
      </w:r>
      <w:r w:rsidR="00B82A92">
        <w:rPr>
          <w:rFonts w:ascii="Times New Roman" w:hAnsi="Times New Roman" w:cs="Times New Roman"/>
          <w:sz w:val="24"/>
          <w:szCs w:val="24"/>
        </w:rPr>
        <w:t xml:space="preserve"> </w:t>
      </w:r>
      <w:r w:rsidR="00986EA5" w:rsidRPr="00986EA5">
        <w:rPr>
          <w:rFonts w:ascii="Times New Roman" w:hAnsi="Times New Roman" w:cs="Times New Roman"/>
          <w:sz w:val="24"/>
          <w:szCs w:val="24"/>
        </w:rPr>
        <w:t>penerapan model pembelajaran Langsung (ceramah dan kerja kelompok)</w:t>
      </w:r>
    </w:p>
    <w:p w14:paraId="19A8791D" w14:textId="67BC94D8" w:rsidR="00B82A92" w:rsidRDefault="00B82A92" w:rsidP="00B82A92">
      <w:pPr>
        <w:pStyle w:val="ListParagraph"/>
        <w:spacing w:after="0" w:line="360" w:lineRule="auto"/>
        <w:ind w:left="709" w:hanging="709"/>
        <w:jc w:val="both"/>
        <w:rPr>
          <w:rFonts w:ascii="Times New Roman" w:hAnsi="Times New Roman" w:cs="Times New Roman"/>
          <w:sz w:val="24"/>
          <w:szCs w:val="24"/>
        </w:rPr>
      </w:pPr>
      <w:r w:rsidRPr="00B82A92">
        <w:rPr>
          <w:rFonts w:ascii="Times New Roman" w:hAnsi="Times New Roman" w:cs="Times New Roman"/>
          <w:sz w:val="24"/>
          <w:szCs w:val="24"/>
        </w:rPr>
        <w:t>O</w:t>
      </w:r>
      <w:r w:rsidRPr="00B82A92">
        <w:rPr>
          <w:rFonts w:ascii="Times New Roman" w:hAnsi="Times New Roman" w:cs="Times New Roman"/>
          <w:sz w:val="24"/>
          <w:szCs w:val="24"/>
          <w:vertAlign w:val="subscript"/>
        </w:rPr>
        <w:t>1</w:t>
      </w:r>
      <w:r w:rsidRPr="00B82A92">
        <w:rPr>
          <w:rFonts w:ascii="Times New Roman" w:hAnsi="Times New Roman" w:cs="Times New Roman"/>
          <w:sz w:val="24"/>
          <w:szCs w:val="24"/>
        </w:rPr>
        <w:t>= Hasil belajar kelas eksperimen</w:t>
      </w:r>
    </w:p>
    <w:p w14:paraId="4EEFB1E6" w14:textId="2A7446ED" w:rsidR="00B82A92" w:rsidRDefault="00B82A92" w:rsidP="00B82A92">
      <w:pPr>
        <w:pStyle w:val="ListParagraph"/>
        <w:spacing w:after="0" w:line="480" w:lineRule="auto"/>
        <w:ind w:left="567" w:hanging="567"/>
        <w:jc w:val="both"/>
        <w:rPr>
          <w:rFonts w:ascii="Times New Roman" w:hAnsi="Times New Roman" w:cs="Times New Roman"/>
          <w:sz w:val="24"/>
          <w:szCs w:val="24"/>
        </w:rPr>
      </w:pPr>
      <w:r w:rsidRPr="00B82A92">
        <w:rPr>
          <w:rFonts w:ascii="Times New Roman" w:hAnsi="Times New Roman" w:cs="Times New Roman"/>
          <w:sz w:val="24"/>
          <w:szCs w:val="24"/>
        </w:rPr>
        <w:t>O</w:t>
      </w:r>
      <w:r w:rsidRPr="00B82A92">
        <w:rPr>
          <w:rFonts w:ascii="Times New Roman" w:hAnsi="Times New Roman" w:cs="Times New Roman"/>
          <w:sz w:val="24"/>
          <w:szCs w:val="24"/>
          <w:vertAlign w:val="subscript"/>
        </w:rPr>
        <w:t xml:space="preserve">2 </w:t>
      </w:r>
      <w:r w:rsidRPr="00B82A92">
        <w:rPr>
          <w:rFonts w:ascii="Times New Roman" w:hAnsi="Times New Roman" w:cs="Times New Roman"/>
          <w:sz w:val="24"/>
          <w:szCs w:val="24"/>
        </w:rPr>
        <w:t>= Hasil belajar kelas control</w:t>
      </w:r>
      <w:r>
        <w:rPr>
          <w:rFonts w:ascii="Times New Roman" w:hAnsi="Times New Roman" w:cs="Times New Roman"/>
          <w:sz w:val="24"/>
          <w:szCs w:val="24"/>
        </w:rPr>
        <w:t xml:space="preserve"> </w:t>
      </w:r>
      <w:r w:rsidRPr="00B82A92">
        <w:rPr>
          <w:rFonts w:ascii="Times New Roman" w:hAnsi="Times New Roman" w:cs="Times New Roman"/>
          <w:sz w:val="24"/>
          <w:szCs w:val="24"/>
        </w:rPr>
        <w:t>(Sugiyono, 2016:112)</w:t>
      </w:r>
    </w:p>
    <w:p w14:paraId="504200CC" w14:textId="592947F3" w:rsidR="00B82A92" w:rsidRDefault="00B82A92" w:rsidP="00B82A92">
      <w:pPr>
        <w:pStyle w:val="ListParagraph"/>
        <w:numPr>
          <w:ilvl w:val="0"/>
          <w:numId w:val="5"/>
        </w:numPr>
        <w:spacing w:line="360" w:lineRule="auto"/>
        <w:ind w:left="284" w:hanging="284"/>
        <w:jc w:val="both"/>
        <w:rPr>
          <w:rFonts w:ascii="Times New Roman" w:hAnsi="Times New Roman" w:cs="Times New Roman"/>
          <w:b/>
          <w:bCs/>
          <w:sz w:val="24"/>
          <w:szCs w:val="24"/>
        </w:rPr>
      </w:pPr>
      <w:r w:rsidRPr="00B82A92">
        <w:rPr>
          <w:rFonts w:ascii="Times New Roman" w:hAnsi="Times New Roman" w:cs="Times New Roman"/>
          <w:b/>
          <w:bCs/>
          <w:sz w:val="24"/>
          <w:szCs w:val="24"/>
        </w:rPr>
        <w:t>Sasaran penelitian</w:t>
      </w:r>
    </w:p>
    <w:p w14:paraId="02055B4F" w14:textId="77777777" w:rsidR="00B82A92" w:rsidRDefault="00B82A92" w:rsidP="00B82A92">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B82A92">
        <w:rPr>
          <w:rFonts w:ascii="Times New Roman" w:hAnsi="Times New Roman" w:cs="Times New Roman"/>
          <w:sz w:val="24"/>
          <w:szCs w:val="24"/>
        </w:rPr>
        <w:t>opulasi pada penelitian ini adalah siswa kelas X SMA Negeri 1 Bluluk Kabupaten Lamongan tahun pelajaran 2018/2019 sebanyak 174 siswa yang terbagi dalam 5 kelas yaitu kelas Xmia-1, Xmia-2, Xmia-3, Xmia-4, Xmia-5. Dari informasi yang diperoleh, bahwa masing-masing kelas telah dibagi berdasarkan tingkat kemampuan siswa bersifat heterogen, sehingga pada kelas yang satu dengan yang lain memiliki rata-rata kemampuan yang sama.</w:t>
      </w:r>
    </w:p>
    <w:p w14:paraId="48A722D2" w14:textId="228C8C37" w:rsidR="00B82A92" w:rsidRDefault="00B82A92" w:rsidP="00B82A92">
      <w:pPr>
        <w:pStyle w:val="ListParagraph"/>
        <w:spacing w:line="360" w:lineRule="auto"/>
        <w:ind w:left="0" w:firstLine="709"/>
        <w:jc w:val="both"/>
        <w:rPr>
          <w:rFonts w:ascii="Times New Roman" w:hAnsi="Times New Roman" w:cs="Times New Roman"/>
          <w:sz w:val="24"/>
          <w:szCs w:val="24"/>
        </w:rPr>
      </w:pPr>
      <w:r w:rsidRPr="00B82A92">
        <w:rPr>
          <w:rFonts w:ascii="Times New Roman" w:hAnsi="Times New Roman" w:cs="Times New Roman"/>
          <w:sz w:val="24"/>
          <w:szCs w:val="24"/>
        </w:rPr>
        <w:t xml:space="preserve">Pengambilan sampel dalam penelitian ini dengan menggunakan teknik </w:t>
      </w:r>
      <w:r w:rsidRPr="00B82A92">
        <w:rPr>
          <w:rFonts w:ascii="Times New Roman" w:hAnsi="Times New Roman" w:cs="Times New Roman"/>
          <w:i/>
          <w:sz w:val="24"/>
          <w:szCs w:val="24"/>
        </w:rPr>
        <w:t>purposive sampling</w:t>
      </w:r>
      <w:r w:rsidRPr="00B82A92">
        <w:rPr>
          <w:rFonts w:ascii="Times New Roman" w:hAnsi="Times New Roman" w:cs="Times New Roman"/>
          <w:sz w:val="24"/>
          <w:szCs w:val="24"/>
        </w:rPr>
        <w:t xml:space="preserve">. </w:t>
      </w:r>
      <w:r w:rsidRPr="00B82A92">
        <w:rPr>
          <w:rFonts w:ascii="Times New Roman" w:hAnsi="Times New Roman" w:cs="Times New Roman"/>
          <w:i/>
          <w:sz w:val="24"/>
          <w:szCs w:val="24"/>
        </w:rPr>
        <w:t xml:space="preserve">Purposive sampling </w:t>
      </w:r>
      <w:r w:rsidRPr="00B82A92">
        <w:rPr>
          <w:rFonts w:ascii="Times New Roman" w:hAnsi="Times New Roman" w:cs="Times New Roman"/>
          <w:sz w:val="24"/>
          <w:szCs w:val="24"/>
        </w:rPr>
        <w:t xml:space="preserve">adalah teknik mengambil sampel dengan tidak berdasarkan random, daerah atau starta, melainkan berdasarkan atas adanya pertimbangan yang terfokus pada tujuan tertentu. Adapun sampel dalam penelitian ini </w:t>
      </w:r>
      <w:r w:rsidRPr="00B82A92">
        <w:rPr>
          <w:rFonts w:ascii="Times New Roman" w:hAnsi="Times New Roman" w:cs="Times New Roman"/>
          <w:sz w:val="24"/>
          <w:szCs w:val="24"/>
        </w:rPr>
        <w:lastRenderedPageBreak/>
        <w:t>adalah siswa SMA N 1 Bluluk kelas Xmia-1 dan Xmia-2 tahun ajaran 2018-2019. Dimana kelas Xmia-1 sebagai kelas eksperimen dan kelas Xmia-2 sebagai kelas kontrol.</w:t>
      </w:r>
    </w:p>
    <w:p w14:paraId="04EBDB66" w14:textId="6C3A5177" w:rsidR="00B82A92" w:rsidRDefault="00B82A92" w:rsidP="00B82A92">
      <w:pPr>
        <w:pStyle w:val="ListParagraph"/>
        <w:numPr>
          <w:ilvl w:val="0"/>
          <w:numId w:val="5"/>
        </w:numPr>
        <w:spacing w:line="360" w:lineRule="auto"/>
        <w:ind w:left="284" w:hanging="284"/>
        <w:jc w:val="both"/>
        <w:rPr>
          <w:rFonts w:ascii="Times New Roman" w:hAnsi="Times New Roman" w:cs="Times New Roman"/>
          <w:b/>
          <w:bCs/>
          <w:sz w:val="24"/>
          <w:szCs w:val="24"/>
        </w:rPr>
      </w:pPr>
      <w:r w:rsidRPr="00B82A92">
        <w:rPr>
          <w:rFonts w:ascii="Times New Roman" w:hAnsi="Times New Roman" w:cs="Times New Roman"/>
          <w:b/>
          <w:bCs/>
          <w:sz w:val="24"/>
          <w:szCs w:val="24"/>
        </w:rPr>
        <w:t>M</w:t>
      </w:r>
      <w:r>
        <w:rPr>
          <w:rFonts w:ascii="Times New Roman" w:hAnsi="Times New Roman" w:cs="Times New Roman"/>
          <w:b/>
          <w:bCs/>
          <w:sz w:val="24"/>
          <w:szCs w:val="24"/>
        </w:rPr>
        <w:t>e</w:t>
      </w:r>
      <w:r w:rsidRPr="00B82A92">
        <w:rPr>
          <w:rFonts w:ascii="Times New Roman" w:hAnsi="Times New Roman" w:cs="Times New Roman"/>
          <w:b/>
          <w:bCs/>
          <w:sz w:val="24"/>
          <w:szCs w:val="24"/>
        </w:rPr>
        <w:t>tode Pengumpulan Data</w:t>
      </w:r>
    </w:p>
    <w:p w14:paraId="124C3621" w14:textId="25ABE059" w:rsidR="000F00BF" w:rsidRPr="000F00BF" w:rsidRDefault="000F00BF" w:rsidP="000F00B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Pr="000F00BF">
        <w:rPr>
          <w:rFonts w:ascii="Times New Roman" w:hAnsi="Times New Roman" w:cs="Times New Roman"/>
          <w:sz w:val="24"/>
          <w:szCs w:val="24"/>
        </w:rPr>
        <w:t xml:space="preserve">etode pengumpulan data yang digunakan dalam penelitian ini adalah metode tes. </w:t>
      </w:r>
      <w:proofErr w:type="gramStart"/>
      <w:r w:rsidRPr="000F00BF">
        <w:rPr>
          <w:rFonts w:ascii="Times New Roman" w:hAnsi="Times New Roman" w:cs="Times New Roman"/>
          <w:sz w:val="24"/>
          <w:szCs w:val="24"/>
        </w:rPr>
        <w:t>Peneliti memberikan tes subjektif (uraian), yang terdiri dari 5 soal.Peneliti menggunakan soal tes uraian dikarenakan agar siswa mengaplikasikan pengetahuannya dalam jawaban tersebut.</w:t>
      </w:r>
      <w:proofErr w:type="gramEnd"/>
    </w:p>
    <w:p w14:paraId="145420F1" w14:textId="5A095ED9" w:rsidR="00B82A92" w:rsidRPr="000F00BF" w:rsidRDefault="000F00BF" w:rsidP="000F00BF">
      <w:pPr>
        <w:pStyle w:val="ListParagraph"/>
        <w:spacing w:line="360" w:lineRule="auto"/>
        <w:ind w:left="0" w:firstLine="709"/>
        <w:jc w:val="both"/>
        <w:rPr>
          <w:rFonts w:ascii="Times New Roman" w:hAnsi="Times New Roman" w:cs="Times New Roman"/>
          <w:sz w:val="24"/>
          <w:szCs w:val="24"/>
        </w:rPr>
      </w:pPr>
      <w:r w:rsidRPr="000F00BF">
        <w:rPr>
          <w:rFonts w:ascii="Times New Roman" w:hAnsi="Times New Roman" w:cs="Times New Roman"/>
          <w:sz w:val="24"/>
          <w:szCs w:val="24"/>
        </w:rPr>
        <w:t>Sebelum instrument diujikan kepada siswa yang menjadi sampel penelitian, terlebih dahulu instrument dalam bentuk tes divalidasi kepada validator ahli yaitu guru matematika di sekolah tempat penelitian dan dosen ahli. Selanjutnya instrument diuji cobakan kepada siswa kelas lain selain dua kelas sampel, untuk menghitung koefisien validitas dan reliabilitaas digunakan perhitungan dengan program statistic computer yaitu SPSS 20.</w:t>
      </w:r>
    </w:p>
    <w:p w14:paraId="41D053AC" w14:textId="7BE818CE" w:rsidR="00B82A92" w:rsidRDefault="000F00BF" w:rsidP="000F00BF">
      <w:pPr>
        <w:pStyle w:val="ListParagraph"/>
        <w:numPr>
          <w:ilvl w:val="0"/>
          <w:numId w:val="5"/>
        </w:numPr>
        <w:spacing w:line="360" w:lineRule="auto"/>
        <w:ind w:left="284" w:hanging="284"/>
        <w:jc w:val="both"/>
        <w:rPr>
          <w:rFonts w:ascii="Times New Roman" w:hAnsi="Times New Roman" w:cs="Times New Roman"/>
          <w:b/>
          <w:bCs/>
          <w:color w:val="000000"/>
          <w:sz w:val="24"/>
          <w:szCs w:val="24"/>
        </w:rPr>
      </w:pPr>
      <w:r w:rsidRPr="000F00BF">
        <w:rPr>
          <w:rFonts w:ascii="Times New Roman" w:hAnsi="Times New Roman" w:cs="Times New Roman"/>
          <w:b/>
          <w:bCs/>
          <w:color w:val="000000"/>
          <w:sz w:val="24"/>
          <w:szCs w:val="24"/>
        </w:rPr>
        <w:t>Teknik Analisis Data</w:t>
      </w:r>
    </w:p>
    <w:p w14:paraId="120C9EC2" w14:textId="3DEA34F7" w:rsidR="000F00BF" w:rsidRDefault="000F00BF" w:rsidP="005549CB">
      <w:pPr>
        <w:spacing w:line="360" w:lineRule="auto"/>
        <w:ind w:firstLine="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Setelah data dikumpulkan, data yang didapat akan dianalisis. Teknik analisis data pada penelitian ini yaitu analisis tes pada </w:t>
      </w:r>
      <w:r>
        <w:rPr>
          <w:rFonts w:ascii="Times New Roman" w:hAnsi="Times New Roman" w:cs="Times New Roman"/>
          <w:color w:val="000000"/>
          <w:sz w:val="24"/>
          <w:szCs w:val="24"/>
        </w:rPr>
        <w:lastRenderedPageBreak/>
        <w:t xml:space="preserve">kelompok eksperimen dan </w:t>
      </w:r>
      <w:r w:rsidR="002A3497">
        <w:rPr>
          <w:rFonts w:ascii="Times New Roman" w:hAnsi="Times New Roman" w:cs="Times New Roman"/>
          <w:color w:val="000000"/>
          <w:sz w:val="24"/>
          <w:szCs w:val="24"/>
        </w:rPr>
        <w:t xml:space="preserve">control pada siswa kelas X SMA Negeri 1 Bluluk dengan menggunakan SPSS 20. Analisis data ini dimaksudkan untuk mengetahui tentang perbedaan hasil belajar dengan dan tanpa menggunakan model pembelajaran kooperatif tipe </w:t>
      </w:r>
      <w:r w:rsidR="002A3497">
        <w:rPr>
          <w:rFonts w:ascii="Times New Roman" w:hAnsi="Times New Roman" w:cs="Times New Roman"/>
          <w:i/>
          <w:iCs/>
          <w:color w:val="000000"/>
          <w:sz w:val="24"/>
          <w:szCs w:val="24"/>
        </w:rPr>
        <w:t>talking stick,</w:t>
      </w:r>
    </w:p>
    <w:p w14:paraId="5CFEB5F4" w14:textId="5E7D0F92" w:rsidR="002A3497" w:rsidRDefault="002A3497" w:rsidP="005549CB">
      <w:pPr>
        <w:pStyle w:val="ListParagraph"/>
        <w:numPr>
          <w:ilvl w:val="0"/>
          <w:numId w:val="6"/>
        </w:numPr>
        <w:spacing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Uji Normalitas</w:t>
      </w:r>
    </w:p>
    <w:p w14:paraId="7ECB421B" w14:textId="03C4E1CC" w:rsidR="002A3497" w:rsidRDefault="002A3497" w:rsidP="005549CB">
      <w:pPr>
        <w:pStyle w:val="ListParagraph"/>
        <w:numPr>
          <w:ilvl w:val="0"/>
          <w:numId w:val="6"/>
        </w:numPr>
        <w:spacing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Uji Homegenitas</w:t>
      </w:r>
    </w:p>
    <w:p w14:paraId="33170CB4" w14:textId="788F6B3F" w:rsidR="002A3497" w:rsidRDefault="002A3497" w:rsidP="005549CB">
      <w:pPr>
        <w:pStyle w:val="ListParagraph"/>
        <w:numPr>
          <w:ilvl w:val="0"/>
          <w:numId w:val="6"/>
        </w:numPr>
        <w:spacing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 Uji Homogenitas</w:t>
      </w:r>
    </w:p>
    <w:p w14:paraId="31123B2F" w14:textId="24051F66" w:rsidR="002A3497" w:rsidRDefault="002A3497" w:rsidP="005549CB">
      <w:pPr>
        <w:spacing w:line="360" w:lineRule="auto"/>
        <w:jc w:val="both"/>
        <w:rPr>
          <w:rFonts w:ascii="Times New Roman" w:hAnsi="Times New Roman" w:cs="Times New Roman"/>
          <w:color w:val="000000"/>
          <w:sz w:val="24"/>
          <w:szCs w:val="24"/>
        </w:rPr>
      </w:pPr>
    </w:p>
    <w:p w14:paraId="739262BE" w14:textId="24DDF88F" w:rsidR="002A3497" w:rsidRDefault="002A3497" w:rsidP="005549CB">
      <w:pPr>
        <w:spacing w:line="360" w:lineRule="auto"/>
        <w:jc w:val="both"/>
        <w:rPr>
          <w:rFonts w:ascii="Times New Roman" w:hAnsi="Times New Roman" w:cs="Times New Roman"/>
          <w:color w:val="000000"/>
          <w:sz w:val="24"/>
          <w:szCs w:val="24"/>
        </w:rPr>
      </w:pPr>
    </w:p>
    <w:p w14:paraId="72954C27" w14:textId="4B1F86F8" w:rsidR="002A3497" w:rsidRDefault="002A3497" w:rsidP="005549CB">
      <w:pPr>
        <w:spacing w:line="360" w:lineRule="auto"/>
        <w:rPr>
          <w:rFonts w:ascii="Times New Roman" w:hAnsi="Times New Roman" w:cs="Times New Roman"/>
          <w:b/>
          <w:bCs/>
          <w:color w:val="000000"/>
          <w:sz w:val="24"/>
          <w:szCs w:val="24"/>
        </w:rPr>
      </w:pPr>
      <w:r w:rsidRPr="002A3497">
        <w:rPr>
          <w:rFonts w:ascii="Times New Roman" w:hAnsi="Times New Roman" w:cs="Times New Roman"/>
          <w:b/>
          <w:bCs/>
          <w:color w:val="000000"/>
          <w:sz w:val="24"/>
          <w:szCs w:val="24"/>
        </w:rPr>
        <w:t>HASIL PENELITIAN DAN PEMBAHASAN</w:t>
      </w:r>
    </w:p>
    <w:p w14:paraId="2713F1A0" w14:textId="77777777" w:rsidR="002A3497" w:rsidRPr="002A3497" w:rsidRDefault="002A3497" w:rsidP="005549CB">
      <w:pPr>
        <w:spacing w:line="360" w:lineRule="auto"/>
        <w:ind w:firstLine="709"/>
        <w:jc w:val="both"/>
        <w:rPr>
          <w:rFonts w:ascii="Times New Roman" w:hAnsi="Times New Roman" w:cs="Times New Roman"/>
          <w:sz w:val="24"/>
          <w:szCs w:val="24"/>
        </w:rPr>
      </w:pPr>
      <w:r w:rsidRPr="002A3497">
        <w:rPr>
          <w:rFonts w:ascii="Times New Roman" w:hAnsi="Times New Roman" w:cs="Times New Roman"/>
          <w:sz w:val="24"/>
          <w:szCs w:val="24"/>
        </w:rPr>
        <w:t>Penelitian ini merupakan penelitian kuantitatif. Data yang diperoleh dalam penelitian ini menggunakan instrumen penelitian berupa tes hasil belajar. Peneliti memberikan tes subjektif (uraian) yang terdiri dari 5 soal. Sebelum instrumen digunakan sebagai alat pengumpulan data, instrumen tersebut harus valid dan reliabel agar memenuhi syarat instrumen yang baik. Peneliti menggunakan pendapat ahli, yaitu dosen dan guru matematika untuk mengetahui valid atau tidaknya instrumen.</w:t>
      </w:r>
    </w:p>
    <w:p w14:paraId="43294145" w14:textId="1DA8CE8E" w:rsidR="002A3497" w:rsidRDefault="002A3497" w:rsidP="005549CB">
      <w:pPr>
        <w:spacing w:line="360" w:lineRule="auto"/>
        <w:ind w:firstLine="709"/>
        <w:jc w:val="both"/>
        <w:rPr>
          <w:rFonts w:ascii="Times New Roman" w:hAnsi="Times New Roman" w:cs="Times New Roman"/>
          <w:sz w:val="24"/>
          <w:szCs w:val="24"/>
        </w:rPr>
      </w:pPr>
      <w:r w:rsidRPr="002A3497">
        <w:rPr>
          <w:rFonts w:ascii="Times New Roman" w:hAnsi="Times New Roman" w:cs="Times New Roman"/>
          <w:sz w:val="24"/>
          <w:szCs w:val="24"/>
        </w:rPr>
        <w:t xml:space="preserve">Menurut pendapat dosen matematika masih terdapat 1 indikator yang belum masuk pada instrumen karena belum sesuai </w:t>
      </w:r>
      <w:r w:rsidRPr="002A3497">
        <w:rPr>
          <w:rFonts w:ascii="Times New Roman" w:hAnsi="Times New Roman" w:cs="Times New Roman"/>
          <w:sz w:val="24"/>
          <w:szCs w:val="24"/>
        </w:rPr>
        <w:lastRenderedPageBreak/>
        <w:t>dengan tujuan pada rencana pelaksanaan pembelajaran. Sehingga perlu ada revisi.</w:t>
      </w:r>
    </w:p>
    <w:p w14:paraId="20B9CC1C" w14:textId="006426E3" w:rsidR="002A3497" w:rsidRPr="002A3497" w:rsidRDefault="002A3497" w:rsidP="005549CB">
      <w:pPr>
        <w:spacing w:before="240" w:after="0" w:line="360" w:lineRule="auto"/>
        <w:jc w:val="both"/>
        <w:rPr>
          <w:rFonts w:ascii="Times New Roman" w:hAnsi="Times New Roman" w:cs="Times New Roman"/>
          <w:b/>
          <w:sz w:val="24"/>
          <w:szCs w:val="24"/>
        </w:rPr>
      </w:pPr>
      <w:r w:rsidRPr="002A3497">
        <w:rPr>
          <w:rFonts w:ascii="Times New Roman" w:hAnsi="Times New Roman" w:cs="Times New Roman"/>
          <w:b/>
          <w:sz w:val="24"/>
          <w:szCs w:val="24"/>
        </w:rPr>
        <w:t xml:space="preserve">Tabel </w:t>
      </w:r>
      <w:r>
        <w:rPr>
          <w:rFonts w:ascii="Times New Roman" w:hAnsi="Times New Roman" w:cs="Times New Roman"/>
          <w:b/>
          <w:sz w:val="24"/>
          <w:szCs w:val="24"/>
        </w:rPr>
        <w:t>2</w:t>
      </w:r>
      <w:r w:rsidRPr="002A3497">
        <w:rPr>
          <w:rFonts w:ascii="Times New Roman" w:hAnsi="Times New Roman" w:cs="Times New Roman"/>
          <w:b/>
          <w:sz w:val="24"/>
          <w:szCs w:val="24"/>
        </w:rPr>
        <w:t xml:space="preserve"> Validitas Instrumen Oleh Dosen </w:t>
      </w:r>
    </w:p>
    <w:tbl>
      <w:tblPr>
        <w:tblStyle w:val="TableGrid"/>
        <w:tblW w:w="0" w:type="auto"/>
        <w:tblInd w:w="-5" w:type="dxa"/>
        <w:tblLook w:val="04A0" w:firstRow="1" w:lastRow="0" w:firstColumn="1" w:lastColumn="0" w:noHBand="0" w:noVBand="1"/>
      </w:tblPr>
      <w:tblGrid>
        <w:gridCol w:w="2022"/>
        <w:gridCol w:w="2293"/>
      </w:tblGrid>
      <w:tr w:rsidR="002A3497" w:rsidRPr="002A3497" w14:paraId="69BBFC43" w14:textId="77777777" w:rsidTr="005549CB">
        <w:tc>
          <w:tcPr>
            <w:tcW w:w="2022" w:type="dxa"/>
          </w:tcPr>
          <w:p w14:paraId="12D8120F" w14:textId="77777777" w:rsidR="002A3497" w:rsidRPr="005549CB" w:rsidRDefault="002A3497" w:rsidP="005549CB">
            <w:pPr>
              <w:spacing w:line="360" w:lineRule="auto"/>
              <w:jc w:val="both"/>
              <w:rPr>
                <w:b/>
                <w:sz w:val="22"/>
                <w:szCs w:val="22"/>
              </w:rPr>
            </w:pPr>
            <w:r w:rsidRPr="005549CB">
              <w:rPr>
                <w:b/>
                <w:sz w:val="22"/>
                <w:szCs w:val="22"/>
              </w:rPr>
              <w:t>Sebelum</w:t>
            </w:r>
          </w:p>
        </w:tc>
        <w:tc>
          <w:tcPr>
            <w:tcW w:w="2293" w:type="dxa"/>
          </w:tcPr>
          <w:p w14:paraId="063992A8" w14:textId="77777777" w:rsidR="002A3497" w:rsidRPr="005549CB" w:rsidRDefault="002A3497" w:rsidP="005549CB">
            <w:pPr>
              <w:spacing w:line="360" w:lineRule="auto"/>
              <w:jc w:val="both"/>
              <w:rPr>
                <w:b/>
                <w:sz w:val="22"/>
                <w:szCs w:val="22"/>
              </w:rPr>
            </w:pPr>
            <w:r w:rsidRPr="005549CB">
              <w:rPr>
                <w:b/>
                <w:sz w:val="22"/>
                <w:szCs w:val="22"/>
              </w:rPr>
              <w:t>Sesudah</w:t>
            </w:r>
          </w:p>
        </w:tc>
      </w:tr>
      <w:tr w:rsidR="002A3497" w:rsidRPr="002A3497" w14:paraId="4D5C9DF8" w14:textId="77777777" w:rsidTr="005549CB">
        <w:tc>
          <w:tcPr>
            <w:tcW w:w="2022" w:type="dxa"/>
          </w:tcPr>
          <w:p w14:paraId="6BC9903F" w14:textId="77777777" w:rsidR="002A3497" w:rsidRPr="005549CB" w:rsidRDefault="002A3497" w:rsidP="005549CB">
            <w:pPr>
              <w:pStyle w:val="ListParagraph"/>
              <w:spacing w:line="360" w:lineRule="auto"/>
              <w:ind w:left="0"/>
              <w:rPr>
                <w:color w:val="000000" w:themeColor="text1"/>
                <w:sz w:val="22"/>
                <w:szCs w:val="22"/>
              </w:rPr>
            </w:pPr>
            <w:r w:rsidRPr="005549CB">
              <w:rPr>
                <w:rFonts w:eastAsia="Times New Roman"/>
                <w:color w:val="000000" w:themeColor="text1"/>
                <w:sz w:val="22"/>
                <w:szCs w:val="22"/>
                <w:shd w:val="clear" w:color="auto" w:fill="FFFFFF"/>
                <w:lang w:eastAsia="en-ID"/>
              </w:rPr>
              <w:t xml:space="preserve">Pada segitiga ABC lancip, diketahui cos A = 4/5 dan </w:t>
            </w:r>
            <w:r w:rsidRPr="005549CB">
              <w:rPr>
                <w:rFonts w:eastAsia="Times New Roman"/>
                <w:color w:val="292929"/>
                <w:sz w:val="22"/>
                <w:szCs w:val="22"/>
                <w:shd w:val="clear" w:color="auto" w:fill="FFFFFF"/>
                <w:lang w:eastAsia="en-ID"/>
              </w:rPr>
              <w:t>&lt;A=</w:t>
            </w:r>
            <m:oMath>
              <m:sSup>
                <m:sSupPr>
                  <m:ctrlPr>
                    <w:rPr>
                      <w:rFonts w:ascii="Cambria Math" w:eastAsia="Times New Roman" w:hAnsi="Cambria Math"/>
                      <w:i/>
                      <w:color w:val="292929"/>
                      <w:sz w:val="22"/>
                      <w:szCs w:val="22"/>
                      <w:shd w:val="clear" w:color="auto" w:fill="FFFFFF"/>
                      <w:lang w:eastAsia="en-ID"/>
                    </w:rPr>
                  </m:ctrlPr>
                </m:sSupPr>
                <m:e>
                  <m:r>
                    <w:rPr>
                      <w:rFonts w:ascii="Cambria Math" w:eastAsia="Times New Roman" w:hAnsi="Cambria Math"/>
                      <w:color w:val="292929"/>
                      <w:sz w:val="22"/>
                      <w:szCs w:val="22"/>
                      <w:shd w:val="clear" w:color="auto" w:fill="FFFFFF"/>
                      <w:lang w:eastAsia="en-ID"/>
                    </w:rPr>
                    <m:t>30</m:t>
                  </m:r>
                </m:e>
                <m:sup>
                  <m:r>
                    <w:rPr>
                      <w:rFonts w:ascii="Cambria Math" w:eastAsia="Times New Roman" w:hAnsi="Cambria Math"/>
                      <w:color w:val="292929"/>
                      <w:sz w:val="22"/>
                      <w:szCs w:val="22"/>
                      <w:shd w:val="clear" w:color="auto" w:fill="FFFFFF"/>
                      <w:lang w:eastAsia="en-ID"/>
                    </w:rPr>
                    <m:t>∘</m:t>
                  </m:r>
                </m:sup>
              </m:sSup>
            </m:oMath>
            <w:r w:rsidRPr="005549CB">
              <w:rPr>
                <w:rFonts w:eastAsia="Times New Roman"/>
                <w:color w:val="292929"/>
                <w:sz w:val="22"/>
                <w:szCs w:val="22"/>
                <w:shd w:val="clear" w:color="auto" w:fill="FFFFFF"/>
                <w:lang w:eastAsia="en-ID"/>
              </w:rPr>
              <w:t xml:space="preserve"> tentukan panjang CB</w:t>
            </w:r>
            <w:r w:rsidRPr="005549CB">
              <w:rPr>
                <w:rFonts w:eastAsia="Times New Roman"/>
                <w:color w:val="000000" w:themeColor="text1"/>
                <w:sz w:val="22"/>
                <w:szCs w:val="22"/>
                <w:shd w:val="clear" w:color="auto" w:fill="FFFFFF"/>
                <w:lang w:eastAsia="en-ID"/>
              </w:rPr>
              <w:t>?</w:t>
            </w:r>
          </w:p>
          <w:p w14:paraId="2EAFAF08" w14:textId="77777777" w:rsidR="002A3497" w:rsidRPr="005549CB" w:rsidRDefault="002A3497" w:rsidP="005549CB">
            <w:pPr>
              <w:spacing w:line="360" w:lineRule="auto"/>
              <w:jc w:val="both"/>
              <w:rPr>
                <w:sz w:val="22"/>
                <w:szCs w:val="22"/>
              </w:rPr>
            </w:pPr>
          </w:p>
        </w:tc>
        <w:tc>
          <w:tcPr>
            <w:tcW w:w="2293" w:type="dxa"/>
          </w:tcPr>
          <w:p w14:paraId="24DAA059" w14:textId="77777777" w:rsidR="002A3497" w:rsidRPr="005549CB" w:rsidRDefault="002A3497" w:rsidP="005549CB">
            <w:pPr>
              <w:spacing w:line="360" w:lineRule="auto"/>
              <w:rPr>
                <w:noProof/>
                <w:sz w:val="22"/>
                <w:szCs w:val="22"/>
              </w:rPr>
            </w:pPr>
            <w:r w:rsidRPr="005549CB">
              <w:rPr>
                <w:noProof/>
              </w:rPr>
              <w:drawing>
                <wp:inline distT="0" distB="0" distL="0" distR="0" wp14:anchorId="2CC977D4" wp14:editId="17E3D56B">
                  <wp:extent cx="1209675" cy="655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9934" r="5960"/>
                          <a:stretch>
                            <a:fillRect/>
                          </a:stretch>
                        </pic:blipFill>
                        <pic:spPr bwMode="auto">
                          <a:xfrm>
                            <a:off x="0" y="0"/>
                            <a:ext cx="1209675" cy="655320"/>
                          </a:xfrm>
                          <a:prstGeom prst="rect">
                            <a:avLst/>
                          </a:prstGeom>
                          <a:noFill/>
                          <a:ln w="9525">
                            <a:noFill/>
                            <a:miter lim="800000"/>
                            <a:headEnd/>
                            <a:tailEnd/>
                          </a:ln>
                        </pic:spPr>
                      </pic:pic>
                    </a:graphicData>
                  </a:graphic>
                </wp:inline>
              </w:drawing>
            </w:r>
          </w:p>
          <w:p w14:paraId="72463305" w14:textId="77777777" w:rsidR="002A3497" w:rsidRPr="005549CB" w:rsidRDefault="002A3497" w:rsidP="005549CB">
            <w:pPr>
              <w:spacing w:line="360" w:lineRule="auto"/>
              <w:rPr>
                <w:sz w:val="22"/>
                <w:szCs w:val="22"/>
              </w:rPr>
            </w:pPr>
            <w:r w:rsidRPr="005549CB">
              <w:rPr>
                <w:sz w:val="22"/>
                <w:szCs w:val="22"/>
              </w:rPr>
              <w:t>dari gambar tersebut tentukanlah nilai dari</w:t>
            </w:r>
          </w:p>
          <w:p w14:paraId="0A204BF8" w14:textId="77777777" w:rsidR="002A3497" w:rsidRPr="005549CB" w:rsidRDefault="002A3497" w:rsidP="005549CB">
            <w:pPr>
              <w:pStyle w:val="ListParagraph"/>
              <w:numPr>
                <w:ilvl w:val="0"/>
                <w:numId w:val="7"/>
              </w:numPr>
              <w:spacing w:line="360" w:lineRule="auto"/>
              <w:ind w:left="0" w:hanging="270"/>
              <w:rPr>
                <w:rFonts w:eastAsia="ヒラギノ角ゴ Pro W3"/>
                <w:kern w:val="24"/>
                <w:sz w:val="22"/>
                <w:szCs w:val="22"/>
              </w:rPr>
            </w:pPr>
            <w:r w:rsidRPr="005549CB">
              <w:rPr>
                <w:sz w:val="22"/>
                <w:szCs w:val="22"/>
              </w:rPr>
              <w:t xml:space="preserve"> </w:t>
            </w:r>
            <m:oMath>
              <m:r>
                <w:rPr>
                  <w:rFonts w:ascii="Cambria Math" w:hAnsi="Cambria Math"/>
                  <w:sz w:val="22"/>
                  <w:szCs w:val="22"/>
                </w:rPr>
                <m:t>sin∝</m:t>
              </m:r>
            </m:oMath>
            <w:r w:rsidRPr="005549CB">
              <w:rPr>
                <w:rFonts w:eastAsiaTheme="minorEastAsia"/>
                <w:sz w:val="22"/>
                <w:szCs w:val="22"/>
              </w:rPr>
              <w:t xml:space="preserve">    d. </w:t>
            </w:r>
            <m:oMath>
              <m:r>
                <w:rPr>
                  <w:rFonts w:ascii="Cambria Math" w:eastAsiaTheme="minorEastAsia" w:hAnsi="Cambria Math"/>
                  <w:sz w:val="22"/>
                  <w:szCs w:val="22"/>
                </w:rPr>
                <m:t>cosβ</m:t>
              </m:r>
            </m:oMath>
            <w:r w:rsidRPr="005549CB">
              <w:rPr>
                <w:rFonts w:eastAsiaTheme="minorEastAsia"/>
                <w:sz w:val="22"/>
                <w:szCs w:val="22"/>
              </w:rPr>
              <w:t xml:space="preserve"> </w:t>
            </w:r>
          </w:p>
          <w:p w14:paraId="140F1408" w14:textId="77777777" w:rsidR="002A3497" w:rsidRPr="005549CB" w:rsidRDefault="002A3497" w:rsidP="005549CB">
            <w:pPr>
              <w:pStyle w:val="ListParagraph"/>
              <w:numPr>
                <w:ilvl w:val="0"/>
                <w:numId w:val="7"/>
              </w:numPr>
              <w:spacing w:line="360" w:lineRule="auto"/>
              <w:ind w:left="0" w:hanging="270"/>
              <w:rPr>
                <w:rFonts w:eastAsia="ヒラギノ角ゴ Pro W3"/>
                <w:kern w:val="24"/>
                <w:sz w:val="22"/>
                <w:szCs w:val="22"/>
              </w:rPr>
            </w:pPr>
            <m:oMath>
              <m:r>
                <w:rPr>
                  <w:rFonts w:ascii="Cambria Math" w:hAnsi="Cambria Math"/>
                  <w:sz w:val="22"/>
                  <w:szCs w:val="22"/>
                </w:rPr>
                <m:t>cos∝</m:t>
              </m:r>
            </m:oMath>
          </w:p>
          <w:p w14:paraId="21802D75" w14:textId="77777777" w:rsidR="002A3497" w:rsidRPr="005549CB" w:rsidRDefault="002A3497" w:rsidP="005549CB">
            <w:pPr>
              <w:pStyle w:val="ListParagraph"/>
              <w:numPr>
                <w:ilvl w:val="0"/>
                <w:numId w:val="7"/>
              </w:numPr>
              <w:spacing w:line="360" w:lineRule="auto"/>
              <w:ind w:left="0" w:hanging="270"/>
              <w:rPr>
                <w:sz w:val="22"/>
                <w:szCs w:val="22"/>
              </w:rPr>
            </w:pPr>
            <m:oMath>
              <m:r>
                <w:rPr>
                  <w:rFonts w:ascii="Cambria Math" w:hAnsi="Cambria Math"/>
                  <w:sz w:val="22"/>
                  <w:szCs w:val="22"/>
                </w:rPr>
                <m:t>tan ∝</m:t>
              </m:r>
            </m:oMath>
            <w:r w:rsidRPr="005549CB">
              <w:rPr>
                <w:rFonts w:eastAsiaTheme="minorEastAsia"/>
                <w:sz w:val="22"/>
                <w:szCs w:val="22"/>
              </w:rPr>
              <w:t xml:space="preserve"> </w:t>
            </w:r>
          </w:p>
        </w:tc>
      </w:tr>
    </w:tbl>
    <w:p w14:paraId="1389C33F" w14:textId="54289941" w:rsidR="002A3497" w:rsidRDefault="002A3497" w:rsidP="005549CB">
      <w:pPr>
        <w:spacing w:line="360" w:lineRule="auto"/>
        <w:ind w:firstLine="720"/>
        <w:jc w:val="both"/>
        <w:rPr>
          <w:rFonts w:ascii="Times New Roman" w:hAnsi="Times New Roman" w:cs="Times New Roman"/>
          <w:sz w:val="24"/>
          <w:szCs w:val="24"/>
        </w:rPr>
      </w:pPr>
      <w:r w:rsidRPr="002A3497">
        <w:rPr>
          <w:rFonts w:ascii="Times New Roman" w:hAnsi="Times New Roman" w:cs="Times New Roman"/>
          <w:sz w:val="24"/>
          <w:szCs w:val="24"/>
        </w:rPr>
        <w:t>Setelah pengujian validasi oleh</w:t>
      </w:r>
      <w:r w:rsidR="005549CB">
        <w:rPr>
          <w:rFonts w:ascii="Times New Roman" w:hAnsi="Times New Roman" w:cs="Times New Roman"/>
          <w:sz w:val="24"/>
          <w:szCs w:val="24"/>
        </w:rPr>
        <w:t xml:space="preserve"> d</w:t>
      </w:r>
      <w:r w:rsidRPr="002A3497">
        <w:rPr>
          <w:rFonts w:ascii="Times New Roman" w:hAnsi="Times New Roman" w:cs="Times New Roman"/>
          <w:sz w:val="24"/>
          <w:szCs w:val="24"/>
        </w:rPr>
        <w:t>osen ahli selesai, maka diteruskan dengan uji coba instrumen pada kelas selain kelas sampel.</w:t>
      </w:r>
      <w:r w:rsidR="005549CB">
        <w:rPr>
          <w:rFonts w:ascii="Times New Roman" w:hAnsi="Times New Roman" w:cs="Times New Roman"/>
          <w:sz w:val="24"/>
          <w:szCs w:val="24"/>
        </w:rPr>
        <w:t xml:space="preserve"> </w:t>
      </w:r>
    </w:p>
    <w:p w14:paraId="348C2B2E" w14:textId="57FA5FD8" w:rsidR="005549CB" w:rsidRDefault="005549CB" w:rsidP="005549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menggunakan SPSS 20 untuk menghitung kevalidan dari setiap butir soal, sehingga didapatkan nilai validitas butir soal berikut:</w:t>
      </w:r>
    </w:p>
    <w:p w14:paraId="44FF6F87" w14:textId="5895F981" w:rsidR="005549CB" w:rsidRPr="005549CB" w:rsidRDefault="005549CB" w:rsidP="005549CB">
      <w:pPr>
        <w:pStyle w:val="ListParagraph"/>
        <w:spacing w:line="360" w:lineRule="auto"/>
        <w:ind w:left="0"/>
        <w:jc w:val="both"/>
        <w:rPr>
          <w:rFonts w:ascii="Times New Roman" w:hAnsi="Times New Roman" w:cs="Times New Roman"/>
          <w:b/>
          <w:sz w:val="24"/>
          <w:szCs w:val="24"/>
        </w:rPr>
      </w:pPr>
      <w:r w:rsidRPr="005549CB">
        <w:rPr>
          <w:rFonts w:ascii="Times New Roman" w:hAnsi="Times New Roman" w:cs="Times New Roman"/>
          <w:b/>
          <w:sz w:val="24"/>
          <w:szCs w:val="24"/>
        </w:rPr>
        <w:t>Tabel 3 Nilai Uji Validitas Butir Soal</w:t>
      </w:r>
    </w:p>
    <w:tbl>
      <w:tblPr>
        <w:tblStyle w:val="TableGrid"/>
        <w:tblW w:w="4678" w:type="dxa"/>
        <w:tblInd w:w="-5" w:type="dxa"/>
        <w:tblLook w:val="04A0" w:firstRow="1" w:lastRow="0" w:firstColumn="1" w:lastColumn="0" w:noHBand="0" w:noVBand="1"/>
      </w:tblPr>
      <w:tblGrid>
        <w:gridCol w:w="718"/>
        <w:gridCol w:w="842"/>
        <w:gridCol w:w="1936"/>
        <w:gridCol w:w="1182"/>
      </w:tblGrid>
      <w:tr w:rsidR="005549CB" w14:paraId="0686C0CE" w14:textId="77777777" w:rsidTr="004352B7">
        <w:trPr>
          <w:trHeight w:val="491"/>
        </w:trPr>
        <w:tc>
          <w:tcPr>
            <w:tcW w:w="718" w:type="dxa"/>
          </w:tcPr>
          <w:p w14:paraId="1938B949" w14:textId="77777777" w:rsidR="005549CB" w:rsidRPr="004352B7" w:rsidRDefault="005549CB" w:rsidP="006C7FB4">
            <w:pPr>
              <w:pStyle w:val="ListParagraph"/>
              <w:spacing w:line="276" w:lineRule="auto"/>
              <w:ind w:left="0"/>
              <w:jc w:val="center"/>
              <w:rPr>
                <w:b/>
                <w:sz w:val="22"/>
                <w:szCs w:val="22"/>
              </w:rPr>
            </w:pPr>
            <w:bookmarkStart w:id="1" w:name="_Hlk19261740"/>
            <w:r w:rsidRPr="004352B7">
              <w:rPr>
                <w:b/>
                <w:sz w:val="22"/>
                <w:szCs w:val="22"/>
              </w:rPr>
              <w:t>Butir soal</w:t>
            </w:r>
          </w:p>
        </w:tc>
        <w:tc>
          <w:tcPr>
            <w:tcW w:w="842" w:type="dxa"/>
          </w:tcPr>
          <w:p w14:paraId="3028DEFE" w14:textId="77777777" w:rsidR="005549CB" w:rsidRPr="004352B7" w:rsidRDefault="005549CB" w:rsidP="006C7FB4">
            <w:pPr>
              <w:pStyle w:val="ListParagraph"/>
              <w:spacing w:line="276" w:lineRule="auto"/>
              <w:ind w:left="0"/>
              <w:jc w:val="center"/>
              <w:rPr>
                <w:b/>
                <w:sz w:val="22"/>
                <w:szCs w:val="22"/>
              </w:rPr>
            </w:pPr>
            <w:r w:rsidRPr="004352B7">
              <w:rPr>
                <w:b/>
                <w:sz w:val="22"/>
                <w:szCs w:val="22"/>
              </w:rPr>
              <w:t>r</w:t>
            </w:r>
            <w:r w:rsidRPr="004352B7">
              <w:rPr>
                <w:b/>
                <w:sz w:val="22"/>
                <w:szCs w:val="22"/>
                <w:vertAlign w:val="subscript"/>
              </w:rPr>
              <w:t>xy</w:t>
            </w:r>
            <w:r w:rsidRPr="004352B7">
              <w:rPr>
                <w:b/>
                <w:sz w:val="22"/>
                <w:szCs w:val="22"/>
              </w:rPr>
              <w:t xml:space="preserve"> SPSS</w:t>
            </w:r>
          </w:p>
        </w:tc>
        <w:tc>
          <w:tcPr>
            <w:tcW w:w="1936" w:type="dxa"/>
          </w:tcPr>
          <w:p w14:paraId="2AFF75F7" w14:textId="77777777" w:rsidR="005549CB" w:rsidRPr="004352B7" w:rsidRDefault="005549CB" w:rsidP="006C7FB4">
            <w:pPr>
              <w:pStyle w:val="ListParagraph"/>
              <w:spacing w:line="276" w:lineRule="auto"/>
              <w:ind w:left="0"/>
              <w:jc w:val="center"/>
              <w:rPr>
                <w:b/>
                <w:sz w:val="22"/>
                <w:szCs w:val="22"/>
              </w:rPr>
            </w:pPr>
            <w:r w:rsidRPr="004352B7">
              <w:rPr>
                <w:b/>
                <w:sz w:val="22"/>
                <w:szCs w:val="22"/>
              </w:rPr>
              <w:t>Interpretasi</w:t>
            </w:r>
          </w:p>
        </w:tc>
        <w:tc>
          <w:tcPr>
            <w:tcW w:w="1182" w:type="dxa"/>
          </w:tcPr>
          <w:p w14:paraId="255D4758" w14:textId="77777777" w:rsidR="005549CB" w:rsidRPr="004352B7" w:rsidRDefault="005549CB" w:rsidP="006C7FB4">
            <w:pPr>
              <w:pStyle w:val="ListParagraph"/>
              <w:spacing w:line="276" w:lineRule="auto"/>
              <w:ind w:left="0"/>
              <w:jc w:val="center"/>
              <w:rPr>
                <w:b/>
                <w:sz w:val="22"/>
                <w:szCs w:val="22"/>
              </w:rPr>
            </w:pPr>
            <w:r w:rsidRPr="004352B7">
              <w:rPr>
                <w:b/>
                <w:sz w:val="22"/>
                <w:szCs w:val="22"/>
              </w:rPr>
              <w:t>Kevalidan</w:t>
            </w:r>
          </w:p>
        </w:tc>
      </w:tr>
      <w:tr w:rsidR="005549CB" w14:paraId="7A0E088D" w14:textId="77777777" w:rsidTr="004352B7">
        <w:trPr>
          <w:trHeight w:val="214"/>
        </w:trPr>
        <w:tc>
          <w:tcPr>
            <w:tcW w:w="718" w:type="dxa"/>
          </w:tcPr>
          <w:p w14:paraId="7A9F5D66" w14:textId="77777777" w:rsidR="005549CB" w:rsidRPr="004352B7" w:rsidRDefault="005549CB" w:rsidP="006C7FB4">
            <w:pPr>
              <w:pStyle w:val="ListParagraph"/>
              <w:spacing w:line="276" w:lineRule="auto"/>
              <w:ind w:left="0"/>
              <w:jc w:val="center"/>
              <w:rPr>
                <w:sz w:val="22"/>
                <w:szCs w:val="22"/>
              </w:rPr>
            </w:pPr>
            <w:r w:rsidRPr="004352B7">
              <w:rPr>
                <w:sz w:val="22"/>
                <w:szCs w:val="22"/>
              </w:rPr>
              <w:t>1</w:t>
            </w:r>
          </w:p>
        </w:tc>
        <w:tc>
          <w:tcPr>
            <w:tcW w:w="842" w:type="dxa"/>
          </w:tcPr>
          <w:p w14:paraId="4ECF0598" w14:textId="77777777" w:rsidR="005549CB" w:rsidRPr="004352B7" w:rsidRDefault="005549CB" w:rsidP="006C7FB4">
            <w:pPr>
              <w:pStyle w:val="ListParagraph"/>
              <w:spacing w:line="276" w:lineRule="auto"/>
              <w:ind w:left="0"/>
              <w:jc w:val="center"/>
              <w:rPr>
                <w:sz w:val="22"/>
                <w:szCs w:val="22"/>
              </w:rPr>
            </w:pPr>
            <w:r w:rsidRPr="004352B7">
              <w:rPr>
                <w:sz w:val="22"/>
                <w:szCs w:val="22"/>
              </w:rPr>
              <w:t>0,800</w:t>
            </w:r>
          </w:p>
        </w:tc>
        <w:tc>
          <w:tcPr>
            <w:tcW w:w="1936" w:type="dxa"/>
          </w:tcPr>
          <w:p w14:paraId="771675A7" w14:textId="77777777" w:rsidR="005549CB" w:rsidRPr="004352B7" w:rsidRDefault="005549CB" w:rsidP="006C7FB4">
            <w:pPr>
              <w:pStyle w:val="ListParagraph"/>
              <w:spacing w:line="276" w:lineRule="auto"/>
              <w:ind w:left="0"/>
              <w:jc w:val="center"/>
              <w:rPr>
                <w:sz w:val="22"/>
                <w:szCs w:val="22"/>
              </w:rPr>
            </w:pPr>
            <w:r w:rsidRPr="004352B7">
              <w:rPr>
                <w:sz w:val="22"/>
                <w:szCs w:val="22"/>
              </w:rPr>
              <w:t>Sangat Tinggi</w:t>
            </w:r>
          </w:p>
        </w:tc>
        <w:tc>
          <w:tcPr>
            <w:tcW w:w="1182" w:type="dxa"/>
          </w:tcPr>
          <w:p w14:paraId="33AC74EA" w14:textId="77777777" w:rsidR="005549CB" w:rsidRPr="004352B7" w:rsidRDefault="005549CB" w:rsidP="006C7FB4">
            <w:pPr>
              <w:pStyle w:val="ListParagraph"/>
              <w:spacing w:line="276" w:lineRule="auto"/>
              <w:ind w:left="0"/>
              <w:jc w:val="center"/>
              <w:rPr>
                <w:sz w:val="22"/>
                <w:szCs w:val="22"/>
              </w:rPr>
            </w:pPr>
            <w:r w:rsidRPr="004352B7">
              <w:rPr>
                <w:sz w:val="22"/>
                <w:szCs w:val="22"/>
              </w:rPr>
              <w:t>Valid</w:t>
            </w:r>
          </w:p>
        </w:tc>
      </w:tr>
      <w:tr w:rsidR="005549CB" w14:paraId="24CFBC2A" w14:textId="77777777" w:rsidTr="004352B7">
        <w:trPr>
          <w:trHeight w:val="250"/>
        </w:trPr>
        <w:tc>
          <w:tcPr>
            <w:tcW w:w="718" w:type="dxa"/>
          </w:tcPr>
          <w:p w14:paraId="076AF75F" w14:textId="77777777" w:rsidR="005549CB" w:rsidRPr="004352B7" w:rsidRDefault="005549CB" w:rsidP="006C7FB4">
            <w:pPr>
              <w:pStyle w:val="ListParagraph"/>
              <w:spacing w:line="276" w:lineRule="auto"/>
              <w:ind w:left="0"/>
              <w:jc w:val="center"/>
              <w:rPr>
                <w:sz w:val="22"/>
                <w:szCs w:val="22"/>
              </w:rPr>
            </w:pPr>
            <w:r w:rsidRPr="004352B7">
              <w:rPr>
                <w:sz w:val="22"/>
                <w:szCs w:val="22"/>
              </w:rPr>
              <w:t>2</w:t>
            </w:r>
          </w:p>
        </w:tc>
        <w:tc>
          <w:tcPr>
            <w:tcW w:w="842" w:type="dxa"/>
          </w:tcPr>
          <w:p w14:paraId="2DA0AB97" w14:textId="77777777" w:rsidR="005549CB" w:rsidRPr="004352B7" w:rsidRDefault="005549CB" w:rsidP="006C7FB4">
            <w:pPr>
              <w:pStyle w:val="ListParagraph"/>
              <w:spacing w:line="276" w:lineRule="auto"/>
              <w:ind w:left="0"/>
              <w:jc w:val="center"/>
              <w:rPr>
                <w:sz w:val="22"/>
                <w:szCs w:val="22"/>
              </w:rPr>
            </w:pPr>
            <w:r w:rsidRPr="004352B7">
              <w:rPr>
                <w:sz w:val="22"/>
                <w:szCs w:val="22"/>
              </w:rPr>
              <w:t>0,820</w:t>
            </w:r>
          </w:p>
        </w:tc>
        <w:tc>
          <w:tcPr>
            <w:tcW w:w="1936" w:type="dxa"/>
          </w:tcPr>
          <w:p w14:paraId="07E37C8D" w14:textId="77777777" w:rsidR="005549CB" w:rsidRPr="004352B7" w:rsidRDefault="005549CB" w:rsidP="006C7FB4">
            <w:pPr>
              <w:pStyle w:val="ListParagraph"/>
              <w:spacing w:line="276" w:lineRule="auto"/>
              <w:ind w:left="0"/>
              <w:jc w:val="center"/>
              <w:rPr>
                <w:sz w:val="22"/>
                <w:szCs w:val="22"/>
              </w:rPr>
            </w:pPr>
            <w:r w:rsidRPr="004352B7">
              <w:rPr>
                <w:sz w:val="22"/>
                <w:szCs w:val="22"/>
              </w:rPr>
              <w:t>Sangat Tinggi</w:t>
            </w:r>
          </w:p>
        </w:tc>
        <w:tc>
          <w:tcPr>
            <w:tcW w:w="1182" w:type="dxa"/>
          </w:tcPr>
          <w:p w14:paraId="3D2DE5A5" w14:textId="77777777" w:rsidR="005549CB" w:rsidRPr="004352B7" w:rsidRDefault="005549CB" w:rsidP="006C7FB4">
            <w:pPr>
              <w:pStyle w:val="ListParagraph"/>
              <w:spacing w:line="276" w:lineRule="auto"/>
              <w:ind w:left="0"/>
              <w:jc w:val="center"/>
              <w:rPr>
                <w:sz w:val="22"/>
                <w:szCs w:val="22"/>
              </w:rPr>
            </w:pPr>
            <w:r w:rsidRPr="004352B7">
              <w:rPr>
                <w:sz w:val="22"/>
                <w:szCs w:val="22"/>
              </w:rPr>
              <w:t>Valid</w:t>
            </w:r>
          </w:p>
        </w:tc>
      </w:tr>
      <w:tr w:rsidR="005549CB" w14:paraId="0837F3ED" w14:textId="77777777" w:rsidTr="004352B7">
        <w:trPr>
          <w:trHeight w:val="250"/>
        </w:trPr>
        <w:tc>
          <w:tcPr>
            <w:tcW w:w="718" w:type="dxa"/>
          </w:tcPr>
          <w:p w14:paraId="50726D33" w14:textId="77777777" w:rsidR="005549CB" w:rsidRPr="004352B7" w:rsidRDefault="005549CB" w:rsidP="006C7FB4">
            <w:pPr>
              <w:pStyle w:val="ListParagraph"/>
              <w:spacing w:line="276" w:lineRule="auto"/>
              <w:ind w:left="0"/>
              <w:jc w:val="center"/>
              <w:rPr>
                <w:sz w:val="22"/>
                <w:szCs w:val="22"/>
              </w:rPr>
            </w:pPr>
            <w:r w:rsidRPr="004352B7">
              <w:rPr>
                <w:sz w:val="22"/>
                <w:szCs w:val="22"/>
              </w:rPr>
              <w:t>3</w:t>
            </w:r>
          </w:p>
        </w:tc>
        <w:tc>
          <w:tcPr>
            <w:tcW w:w="842" w:type="dxa"/>
          </w:tcPr>
          <w:p w14:paraId="50D4247A" w14:textId="77777777" w:rsidR="005549CB" w:rsidRPr="004352B7" w:rsidRDefault="005549CB" w:rsidP="006C7FB4">
            <w:pPr>
              <w:pStyle w:val="ListParagraph"/>
              <w:spacing w:line="276" w:lineRule="auto"/>
              <w:ind w:left="0"/>
              <w:jc w:val="center"/>
              <w:rPr>
                <w:sz w:val="22"/>
                <w:szCs w:val="22"/>
              </w:rPr>
            </w:pPr>
            <w:r w:rsidRPr="004352B7">
              <w:rPr>
                <w:sz w:val="22"/>
                <w:szCs w:val="22"/>
              </w:rPr>
              <w:t>0,748</w:t>
            </w:r>
          </w:p>
        </w:tc>
        <w:tc>
          <w:tcPr>
            <w:tcW w:w="1936" w:type="dxa"/>
          </w:tcPr>
          <w:p w14:paraId="75884C2F" w14:textId="77777777" w:rsidR="005549CB" w:rsidRPr="004352B7" w:rsidRDefault="005549CB" w:rsidP="006C7FB4">
            <w:pPr>
              <w:pStyle w:val="ListParagraph"/>
              <w:spacing w:line="276" w:lineRule="auto"/>
              <w:ind w:left="0"/>
              <w:jc w:val="center"/>
              <w:rPr>
                <w:sz w:val="22"/>
                <w:szCs w:val="22"/>
              </w:rPr>
            </w:pPr>
            <w:r w:rsidRPr="004352B7">
              <w:rPr>
                <w:sz w:val="22"/>
                <w:szCs w:val="22"/>
              </w:rPr>
              <w:t>Tinggi</w:t>
            </w:r>
          </w:p>
        </w:tc>
        <w:tc>
          <w:tcPr>
            <w:tcW w:w="1182" w:type="dxa"/>
          </w:tcPr>
          <w:p w14:paraId="08DFAE8C" w14:textId="77777777" w:rsidR="005549CB" w:rsidRPr="004352B7" w:rsidRDefault="005549CB" w:rsidP="006C7FB4">
            <w:pPr>
              <w:pStyle w:val="ListParagraph"/>
              <w:spacing w:line="276" w:lineRule="auto"/>
              <w:ind w:left="0"/>
              <w:jc w:val="center"/>
              <w:rPr>
                <w:sz w:val="22"/>
                <w:szCs w:val="22"/>
              </w:rPr>
            </w:pPr>
            <w:r w:rsidRPr="004352B7">
              <w:rPr>
                <w:sz w:val="22"/>
                <w:szCs w:val="22"/>
              </w:rPr>
              <w:t>Valid</w:t>
            </w:r>
          </w:p>
        </w:tc>
      </w:tr>
      <w:tr w:rsidR="005549CB" w14:paraId="6053DD29" w14:textId="77777777" w:rsidTr="004352B7">
        <w:trPr>
          <w:trHeight w:val="250"/>
        </w:trPr>
        <w:tc>
          <w:tcPr>
            <w:tcW w:w="718" w:type="dxa"/>
          </w:tcPr>
          <w:p w14:paraId="65956E03" w14:textId="77777777" w:rsidR="005549CB" w:rsidRPr="004352B7" w:rsidRDefault="005549CB" w:rsidP="006C7FB4">
            <w:pPr>
              <w:pStyle w:val="ListParagraph"/>
              <w:spacing w:line="276" w:lineRule="auto"/>
              <w:ind w:left="0"/>
              <w:jc w:val="center"/>
              <w:rPr>
                <w:sz w:val="22"/>
                <w:szCs w:val="22"/>
              </w:rPr>
            </w:pPr>
            <w:r w:rsidRPr="004352B7">
              <w:rPr>
                <w:sz w:val="22"/>
                <w:szCs w:val="22"/>
              </w:rPr>
              <w:t>4</w:t>
            </w:r>
          </w:p>
        </w:tc>
        <w:tc>
          <w:tcPr>
            <w:tcW w:w="842" w:type="dxa"/>
          </w:tcPr>
          <w:p w14:paraId="30AA5BA8" w14:textId="77777777" w:rsidR="005549CB" w:rsidRPr="004352B7" w:rsidRDefault="005549CB" w:rsidP="006C7FB4">
            <w:pPr>
              <w:pStyle w:val="ListParagraph"/>
              <w:spacing w:line="276" w:lineRule="auto"/>
              <w:ind w:left="0"/>
              <w:jc w:val="center"/>
              <w:rPr>
                <w:sz w:val="22"/>
                <w:szCs w:val="22"/>
              </w:rPr>
            </w:pPr>
            <w:r w:rsidRPr="004352B7">
              <w:rPr>
                <w:sz w:val="22"/>
                <w:szCs w:val="22"/>
              </w:rPr>
              <w:t>0,766</w:t>
            </w:r>
          </w:p>
        </w:tc>
        <w:tc>
          <w:tcPr>
            <w:tcW w:w="1936" w:type="dxa"/>
          </w:tcPr>
          <w:p w14:paraId="128B0B75" w14:textId="77777777" w:rsidR="005549CB" w:rsidRPr="004352B7" w:rsidRDefault="005549CB" w:rsidP="006C7FB4">
            <w:pPr>
              <w:pStyle w:val="ListParagraph"/>
              <w:spacing w:line="276" w:lineRule="auto"/>
              <w:ind w:left="0"/>
              <w:jc w:val="center"/>
              <w:rPr>
                <w:sz w:val="22"/>
                <w:szCs w:val="22"/>
              </w:rPr>
            </w:pPr>
            <w:r w:rsidRPr="004352B7">
              <w:rPr>
                <w:sz w:val="22"/>
                <w:szCs w:val="22"/>
              </w:rPr>
              <w:t>Tinggi</w:t>
            </w:r>
          </w:p>
        </w:tc>
        <w:tc>
          <w:tcPr>
            <w:tcW w:w="1182" w:type="dxa"/>
          </w:tcPr>
          <w:p w14:paraId="7B434FA8" w14:textId="77777777" w:rsidR="005549CB" w:rsidRPr="004352B7" w:rsidRDefault="005549CB" w:rsidP="006C7FB4">
            <w:pPr>
              <w:pStyle w:val="ListParagraph"/>
              <w:spacing w:line="276" w:lineRule="auto"/>
              <w:ind w:left="0"/>
              <w:jc w:val="center"/>
              <w:rPr>
                <w:sz w:val="22"/>
                <w:szCs w:val="22"/>
              </w:rPr>
            </w:pPr>
            <w:r w:rsidRPr="004352B7">
              <w:rPr>
                <w:sz w:val="22"/>
                <w:szCs w:val="22"/>
              </w:rPr>
              <w:t>Valid</w:t>
            </w:r>
          </w:p>
        </w:tc>
      </w:tr>
      <w:tr w:rsidR="005549CB" w14:paraId="3D579420" w14:textId="77777777" w:rsidTr="004352B7">
        <w:trPr>
          <w:trHeight w:val="250"/>
        </w:trPr>
        <w:tc>
          <w:tcPr>
            <w:tcW w:w="718" w:type="dxa"/>
          </w:tcPr>
          <w:p w14:paraId="0C5854ED" w14:textId="77777777" w:rsidR="005549CB" w:rsidRPr="004352B7" w:rsidRDefault="005549CB" w:rsidP="006C7FB4">
            <w:pPr>
              <w:pStyle w:val="ListParagraph"/>
              <w:spacing w:line="276" w:lineRule="auto"/>
              <w:ind w:left="0"/>
              <w:jc w:val="center"/>
              <w:rPr>
                <w:sz w:val="22"/>
                <w:szCs w:val="22"/>
              </w:rPr>
            </w:pPr>
            <w:r w:rsidRPr="004352B7">
              <w:rPr>
                <w:sz w:val="22"/>
                <w:szCs w:val="22"/>
              </w:rPr>
              <w:t>5</w:t>
            </w:r>
          </w:p>
        </w:tc>
        <w:tc>
          <w:tcPr>
            <w:tcW w:w="842" w:type="dxa"/>
          </w:tcPr>
          <w:p w14:paraId="33BEB235" w14:textId="77777777" w:rsidR="005549CB" w:rsidRPr="004352B7" w:rsidRDefault="005549CB" w:rsidP="006C7FB4">
            <w:pPr>
              <w:pStyle w:val="ListParagraph"/>
              <w:spacing w:line="276" w:lineRule="auto"/>
              <w:ind w:left="0"/>
              <w:jc w:val="center"/>
              <w:rPr>
                <w:sz w:val="22"/>
                <w:szCs w:val="22"/>
              </w:rPr>
            </w:pPr>
            <w:r w:rsidRPr="004352B7">
              <w:rPr>
                <w:sz w:val="22"/>
                <w:szCs w:val="22"/>
              </w:rPr>
              <w:t>0,748</w:t>
            </w:r>
          </w:p>
        </w:tc>
        <w:tc>
          <w:tcPr>
            <w:tcW w:w="1936" w:type="dxa"/>
          </w:tcPr>
          <w:p w14:paraId="35C7783E" w14:textId="77777777" w:rsidR="005549CB" w:rsidRPr="004352B7" w:rsidRDefault="005549CB" w:rsidP="006C7FB4">
            <w:pPr>
              <w:pStyle w:val="ListParagraph"/>
              <w:spacing w:line="276" w:lineRule="auto"/>
              <w:ind w:left="0"/>
              <w:jc w:val="center"/>
              <w:rPr>
                <w:sz w:val="22"/>
                <w:szCs w:val="22"/>
              </w:rPr>
            </w:pPr>
            <w:r w:rsidRPr="004352B7">
              <w:rPr>
                <w:sz w:val="22"/>
                <w:szCs w:val="22"/>
              </w:rPr>
              <w:t>Tinggi</w:t>
            </w:r>
          </w:p>
        </w:tc>
        <w:tc>
          <w:tcPr>
            <w:tcW w:w="1182" w:type="dxa"/>
          </w:tcPr>
          <w:p w14:paraId="405CA5F6" w14:textId="77777777" w:rsidR="005549CB" w:rsidRPr="004352B7" w:rsidRDefault="005549CB" w:rsidP="006C7FB4">
            <w:pPr>
              <w:pStyle w:val="ListParagraph"/>
              <w:spacing w:line="276" w:lineRule="auto"/>
              <w:ind w:left="0"/>
              <w:jc w:val="center"/>
              <w:rPr>
                <w:sz w:val="22"/>
                <w:szCs w:val="22"/>
              </w:rPr>
            </w:pPr>
            <w:r w:rsidRPr="004352B7">
              <w:rPr>
                <w:sz w:val="22"/>
                <w:szCs w:val="22"/>
              </w:rPr>
              <w:t>Valid</w:t>
            </w:r>
          </w:p>
        </w:tc>
      </w:tr>
    </w:tbl>
    <w:bookmarkEnd w:id="1"/>
    <w:p w14:paraId="3B3BCF64" w14:textId="557BA431" w:rsidR="005549CB" w:rsidRDefault="005549CB" w:rsidP="005549CB">
      <w:pPr>
        <w:spacing w:line="360" w:lineRule="auto"/>
        <w:ind w:firstLine="720"/>
        <w:jc w:val="both"/>
        <w:rPr>
          <w:rFonts w:ascii="Times New Roman" w:eastAsiaTheme="minorEastAsia" w:hAnsi="Times New Roman" w:cs="Times New Roman"/>
          <w:sz w:val="24"/>
          <w:szCs w:val="24"/>
        </w:rPr>
      </w:pPr>
      <w:r w:rsidRPr="005549CB">
        <w:rPr>
          <w:rFonts w:ascii="Times New Roman"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5549CB">
        <w:rPr>
          <w:rFonts w:ascii="Times New Roman" w:eastAsiaTheme="minorEastAsia" w:hAnsi="Times New Roman" w:cs="Times New Roman"/>
          <w:sz w:val="24"/>
          <w:szCs w:val="24"/>
        </w:rPr>
        <w:t xml:space="preserve"> tiap butir soal sudah memenuhi syarat valid dimana tiap butir soal nilai validitas yang diperoleh pada tingkat tinggi, dan sangat tinggi. Jadi dapat </w:t>
      </w:r>
      <w:r w:rsidRPr="005549CB">
        <w:rPr>
          <w:rFonts w:ascii="Times New Roman" w:eastAsiaTheme="minorEastAsia" w:hAnsi="Times New Roman" w:cs="Times New Roman"/>
          <w:sz w:val="24"/>
          <w:szCs w:val="24"/>
        </w:rPr>
        <w:lastRenderedPageBreak/>
        <w:t>disimpulkan bahwa ke-5 butir soal tersebut valid dan dapat digunakan sebagai instrumen penelitian.</w:t>
      </w:r>
    </w:p>
    <w:p w14:paraId="0356DE38" w14:textId="30C3DE45" w:rsidR="004352B7" w:rsidRDefault="004352B7" w:rsidP="005549CB">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Instrument juga diuji reliabilitasnya untuk mengetahui tingkat konsistensi suatu instrument, dimana instrument tersebut dapat memberikan hasil yang tetap dan stabil ketika diujikan untuk kesekian kalinya, peneliti menggunakan SPSS 20 untuk melakukan uji reliabilitas pada ke-5 butir soal tersebut, sehingga didapatkan hasil sebagai berikut :</w:t>
      </w:r>
    </w:p>
    <w:p w14:paraId="241A7ACB" w14:textId="77777777" w:rsidR="004352B7" w:rsidRDefault="004352B7" w:rsidP="004352B7">
      <w:pPr>
        <w:pStyle w:val="ListParagraph"/>
        <w:spacing w:after="0" w:line="276" w:lineRule="auto"/>
        <w:ind w:left="0"/>
        <w:jc w:val="both"/>
        <w:rPr>
          <w:b/>
          <w:sz w:val="20"/>
        </w:rPr>
      </w:pPr>
    </w:p>
    <w:p w14:paraId="4BBC834D" w14:textId="77777777" w:rsidR="004352B7" w:rsidRDefault="004352B7" w:rsidP="004352B7">
      <w:pPr>
        <w:pStyle w:val="ListParagraph"/>
        <w:spacing w:after="0" w:line="276" w:lineRule="auto"/>
        <w:ind w:left="0"/>
        <w:jc w:val="both"/>
        <w:rPr>
          <w:b/>
          <w:sz w:val="20"/>
        </w:rPr>
      </w:pPr>
    </w:p>
    <w:p w14:paraId="6AE9CE43" w14:textId="4A281385" w:rsidR="004352B7" w:rsidRPr="004352B7" w:rsidRDefault="004352B7" w:rsidP="004352B7">
      <w:pPr>
        <w:pStyle w:val="ListParagraph"/>
        <w:spacing w:after="0" w:line="276" w:lineRule="auto"/>
        <w:ind w:left="0"/>
        <w:jc w:val="both"/>
        <w:rPr>
          <w:rFonts w:ascii="Times New Roman" w:hAnsi="Times New Roman" w:cs="Times New Roman"/>
          <w:b/>
        </w:rPr>
      </w:pPr>
      <w:r w:rsidRPr="004352B7">
        <w:rPr>
          <w:rFonts w:ascii="Times New Roman" w:hAnsi="Times New Roman" w:cs="Times New Roman"/>
          <w:b/>
        </w:rPr>
        <w:t xml:space="preserve">Tabel 4 </w:t>
      </w:r>
      <w:r w:rsidRPr="004352B7">
        <w:rPr>
          <w:rFonts w:ascii="Times New Roman" w:hAnsi="Times New Roman" w:cs="Times New Roman"/>
          <w:b/>
          <w:i/>
        </w:rPr>
        <w:t xml:space="preserve">Output </w:t>
      </w:r>
      <w:r w:rsidRPr="004352B7">
        <w:rPr>
          <w:rFonts w:ascii="Times New Roman" w:hAnsi="Times New Roman" w:cs="Times New Roman"/>
          <w:b/>
        </w:rPr>
        <w:t>Uji Reliabilitas Instrumen</w:t>
      </w:r>
    </w:p>
    <w:tbl>
      <w:tblPr>
        <w:tblW w:w="2652" w:type="dxa"/>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8"/>
        <w:gridCol w:w="1154"/>
      </w:tblGrid>
      <w:tr w:rsidR="004352B7" w:rsidRPr="00E9317E" w14:paraId="1A667721" w14:textId="77777777" w:rsidTr="006C7FB4">
        <w:trPr>
          <w:cantSplit/>
        </w:trPr>
        <w:tc>
          <w:tcPr>
            <w:tcW w:w="2652" w:type="dxa"/>
            <w:gridSpan w:val="2"/>
            <w:tcBorders>
              <w:top w:val="nil"/>
              <w:left w:val="nil"/>
              <w:bottom w:val="nil"/>
              <w:right w:val="nil"/>
            </w:tcBorders>
            <w:shd w:val="clear" w:color="auto" w:fill="FFFFFF"/>
          </w:tcPr>
          <w:p w14:paraId="269AC439" w14:textId="77777777" w:rsidR="004352B7" w:rsidRPr="00E9317E" w:rsidRDefault="004352B7" w:rsidP="006C7FB4">
            <w:pPr>
              <w:autoSpaceDE w:val="0"/>
              <w:autoSpaceDN w:val="0"/>
              <w:adjustRightInd w:val="0"/>
              <w:spacing w:after="0" w:line="320" w:lineRule="atLeast"/>
              <w:ind w:left="60" w:right="60"/>
              <w:jc w:val="center"/>
              <w:rPr>
                <w:rFonts w:ascii="Arial" w:hAnsi="Arial" w:cs="Arial"/>
                <w:color w:val="000000"/>
                <w:sz w:val="18"/>
                <w:szCs w:val="18"/>
              </w:rPr>
            </w:pPr>
            <w:r w:rsidRPr="00E9317E">
              <w:rPr>
                <w:rFonts w:ascii="Arial" w:hAnsi="Arial" w:cs="Arial"/>
                <w:b/>
                <w:bCs/>
                <w:color w:val="000000"/>
                <w:sz w:val="18"/>
                <w:szCs w:val="18"/>
              </w:rPr>
              <w:t>Reliability Statistics</w:t>
            </w:r>
          </w:p>
        </w:tc>
      </w:tr>
      <w:tr w:rsidR="004352B7" w:rsidRPr="00E9317E" w14:paraId="0DCBDBE7" w14:textId="77777777" w:rsidTr="006C7FB4">
        <w:trPr>
          <w:cantSplit/>
        </w:trPr>
        <w:tc>
          <w:tcPr>
            <w:tcW w:w="1498" w:type="dxa"/>
            <w:tcBorders>
              <w:top w:val="single" w:sz="16" w:space="0" w:color="000000"/>
              <w:left w:val="single" w:sz="16" w:space="0" w:color="000000"/>
              <w:bottom w:val="single" w:sz="16" w:space="0" w:color="000000"/>
            </w:tcBorders>
            <w:shd w:val="clear" w:color="auto" w:fill="FFFFFF"/>
          </w:tcPr>
          <w:p w14:paraId="67F4FE35" w14:textId="77777777" w:rsidR="004352B7" w:rsidRPr="00E9317E" w:rsidRDefault="004352B7" w:rsidP="006C7FB4">
            <w:pPr>
              <w:autoSpaceDE w:val="0"/>
              <w:autoSpaceDN w:val="0"/>
              <w:adjustRightInd w:val="0"/>
              <w:spacing w:after="0" w:line="320" w:lineRule="atLeast"/>
              <w:ind w:left="60" w:right="60"/>
              <w:jc w:val="center"/>
              <w:rPr>
                <w:rFonts w:ascii="Arial" w:hAnsi="Arial" w:cs="Arial"/>
                <w:color w:val="000000"/>
                <w:sz w:val="18"/>
                <w:szCs w:val="18"/>
              </w:rPr>
            </w:pPr>
            <w:r w:rsidRPr="00E9317E">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14:paraId="3CC9338F" w14:textId="77777777" w:rsidR="004352B7" w:rsidRPr="00E9317E" w:rsidRDefault="004352B7" w:rsidP="006C7FB4">
            <w:pPr>
              <w:autoSpaceDE w:val="0"/>
              <w:autoSpaceDN w:val="0"/>
              <w:adjustRightInd w:val="0"/>
              <w:spacing w:after="0" w:line="320" w:lineRule="atLeast"/>
              <w:ind w:left="60" w:right="60"/>
              <w:jc w:val="center"/>
              <w:rPr>
                <w:rFonts w:ascii="Arial" w:hAnsi="Arial" w:cs="Arial"/>
                <w:color w:val="000000"/>
                <w:sz w:val="18"/>
                <w:szCs w:val="18"/>
              </w:rPr>
            </w:pPr>
            <w:r w:rsidRPr="00E9317E">
              <w:rPr>
                <w:rFonts w:ascii="Arial" w:hAnsi="Arial" w:cs="Arial"/>
                <w:color w:val="000000"/>
                <w:sz w:val="18"/>
                <w:szCs w:val="18"/>
              </w:rPr>
              <w:t>N of Items</w:t>
            </w:r>
          </w:p>
        </w:tc>
      </w:tr>
      <w:tr w:rsidR="004352B7" w:rsidRPr="00E9317E" w14:paraId="7E5EE907" w14:textId="77777777" w:rsidTr="006C7FB4">
        <w:trPr>
          <w:cantSplit/>
        </w:trPr>
        <w:tc>
          <w:tcPr>
            <w:tcW w:w="1498" w:type="dxa"/>
            <w:tcBorders>
              <w:top w:val="single" w:sz="16" w:space="0" w:color="000000"/>
              <w:left w:val="single" w:sz="16" w:space="0" w:color="000000"/>
              <w:bottom w:val="single" w:sz="16" w:space="0" w:color="000000"/>
            </w:tcBorders>
            <w:shd w:val="clear" w:color="auto" w:fill="FFFFFF"/>
            <w:vAlign w:val="center"/>
          </w:tcPr>
          <w:p w14:paraId="60BFF66C" w14:textId="77777777" w:rsidR="004352B7" w:rsidRPr="00E9317E" w:rsidRDefault="004352B7" w:rsidP="006C7FB4">
            <w:pPr>
              <w:autoSpaceDE w:val="0"/>
              <w:autoSpaceDN w:val="0"/>
              <w:adjustRightInd w:val="0"/>
              <w:spacing w:after="0" w:line="320" w:lineRule="atLeast"/>
              <w:ind w:left="60" w:right="60"/>
              <w:jc w:val="right"/>
              <w:rPr>
                <w:rFonts w:ascii="Arial" w:hAnsi="Arial" w:cs="Arial"/>
                <w:color w:val="000000"/>
                <w:sz w:val="18"/>
                <w:szCs w:val="18"/>
              </w:rPr>
            </w:pPr>
            <w:r w:rsidRPr="00E9317E">
              <w:rPr>
                <w:rFonts w:ascii="Arial" w:hAnsi="Arial" w:cs="Arial"/>
                <w:color w:val="000000"/>
                <w:sz w:val="18"/>
                <w:szCs w:val="18"/>
              </w:rPr>
              <w:t>.827</w:t>
            </w:r>
          </w:p>
        </w:tc>
        <w:tc>
          <w:tcPr>
            <w:tcW w:w="1154" w:type="dxa"/>
            <w:tcBorders>
              <w:top w:val="single" w:sz="16" w:space="0" w:color="000000"/>
              <w:bottom w:val="single" w:sz="16" w:space="0" w:color="000000"/>
              <w:right w:val="single" w:sz="16" w:space="0" w:color="000000"/>
            </w:tcBorders>
            <w:shd w:val="clear" w:color="auto" w:fill="FFFFFF"/>
            <w:vAlign w:val="center"/>
          </w:tcPr>
          <w:p w14:paraId="3F5D6E58" w14:textId="77777777" w:rsidR="004352B7" w:rsidRPr="00E9317E" w:rsidRDefault="004352B7" w:rsidP="006C7FB4">
            <w:pPr>
              <w:autoSpaceDE w:val="0"/>
              <w:autoSpaceDN w:val="0"/>
              <w:adjustRightInd w:val="0"/>
              <w:spacing w:after="0" w:line="320" w:lineRule="atLeast"/>
              <w:ind w:left="60" w:right="60"/>
              <w:jc w:val="right"/>
              <w:rPr>
                <w:rFonts w:ascii="Arial" w:hAnsi="Arial" w:cs="Arial"/>
                <w:color w:val="000000"/>
                <w:sz w:val="18"/>
                <w:szCs w:val="18"/>
              </w:rPr>
            </w:pPr>
            <w:r w:rsidRPr="00E9317E">
              <w:rPr>
                <w:rFonts w:ascii="Arial" w:hAnsi="Arial" w:cs="Arial"/>
                <w:color w:val="000000"/>
                <w:sz w:val="18"/>
                <w:szCs w:val="18"/>
              </w:rPr>
              <w:t>5</w:t>
            </w:r>
          </w:p>
        </w:tc>
      </w:tr>
    </w:tbl>
    <w:p w14:paraId="66E82322" w14:textId="77777777" w:rsidR="00426663" w:rsidRDefault="004352B7" w:rsidP="00426663">
      <w:pPr>
        <w:spacing w:line="360" w:lineRule="auto"/>
        <w:ind w:firstLine="720"/>
        <w:jc w:val="both"/>
        <w:rPr>
          <w:rFonts w:ascii="Times New Roman" w:hAnsi="Times New Roman" w:cs="Times New Roman"/>
          <w:sz w:val="24"/>
          <w:szCs w:val="24"/>
        </w:rPr>
      </w:pPr>
      <w:r w:rsidRPr="004352B7">
        <w:rPr>
          <w:rFonts w:ascii="Times New Roman" w:hAnsi="Times New Roman" w:cs="Times New Roman"/>
          <w:sz w:val="24"/>
          <w:szCs w:val="24"/>
        </w:rPr>
        <w:t xml:space="preserve">Berdasarkan </w:t>
      </w:r>
      <w:r w:rsidRPr="004352B7">
        <w:rPr>
          <w:rFonts w:ascii="Times New Roman" w:hAnsi="Times New Roman" w:cs="Times New Roman"/>
          <w:i/>
          <w:sz w:val="24"/>
          <w:szCs w:val="24"/>
        </w:rPr>
        <w:t>output</w:t>
      </w:r>
      <w:r w:rsidRPr="004352B7">
        <w:rPr>
          <w:rFonts w:ascii="Times New Roman" w:hAnsi="Times New Roman" w:cs="Times New Roman"/>
          <w:sz w:val="24"/>
          <w:szCs w:val="24"/>
        </w:rPr>
        <w:t xml:space="preserve"> dengan menggunakan SPSS 20 didapatkan hasil nilai </w:t>
      </w:r>
      <w:r w:rsidRPr="004352B7">
        <w:rPr>
          <w:rFonts w:ascii="Times New Roman" w:hAnsi="Times New Roman" w:cs="Times New Roman"/>
          <w:i/>
          <w:sz w:val="24"/>
          <w:szCs w:val="24"/>
        </w:rPr>
        <w:t xml:space="preserve">cronbach’s alpha </w:t>
      </w:r>
      <w:r w:rsidRPr="004352B7">
        <w:rPr>
          <w:rFonts w:ascii="Times New Roman" w:hAnsi="Times New Roman" w:cs="Times New Roman"/>
          <w:sz w:val="24"/>
          <w:szCs w:val="24"/>
        </w:rPr>
        <w:t>sebesar 0,827 yang masuk dalam kriteria sangat tinggi jika diinterpretasikan pada tabel 4.4 Sehingga dapat disimpulkan bahwa butir soal instrumen tes tersebut adalah reliabel dan dapat digunakan sebagai instrumen penelitian.</w:t>
      </w:r>
    </w:p>
    <w:p w14:paraId="1430EC40" w14:textId="0F4D0FD0" w:rsidR="00426663" w:rsidRPr="00426663" w:rsidRDefault="00426663" w:rsidP="00426663">
      <w:pPr>
        <w:spacing w:after="0" w:line="240" w:lineRule="auto"/>
        <w:jc w:val="both"/>
        <w:rPr>
          <w:rFonts w:ascii="Times New Roman" w:hAnsi="Times New Roman" w:cs="Times New Roman"/>
          <w:b/>
        </w:rPr>
      </w:pPr>
      <w:r w:rsidRPr="00426663">
        <w:rPr>
          <w:rFonts w:ascii="Times New Roman" w:hAnsi="Times New Roman" w:cs="Times New Roman"/>
          <w:b/>
        </w:rPr>
        <w:t xml:space="preserve">Table 5 Data Nilai Tes Hasil Belajar Siswa Kelas </w:t>
      </w:r>
      <w:r w:rsidR="009040A2">
        <w:rPr>
          <w:rFonts w:ascii="Times New Roman" w:hAnsi="Times New Roman" w:cs="Times New Roman"/>
          <w:b/>
        </w:rPr>
        <w:t>Eksperimen</w:t>
      </w:r>
    </w:p>
    <w:tbl>
      <w:tblPr>
        <w:tblStyle w:val="TableGrid"/>
        <w:tblW w:w="0" w:type="auto"/>
        <w:tblLook w:val="04A0" w:firstRow="1" w:lastRow="0" w:firstColumn="1" w:lastColumn="0" w:noHBand="0" w:noVBand="1"/>
      </w:tblPr>
      <w:tblGrid>
        <w:gridCol w:w="485"/>
        <w:gridCol w:w="992"/>
        <w:gridCol w:w="669"/>
        <w:gridCol w:w="485"/>
        <w:gridCol w:w="982"/>
        <w:gridCol w:w="711"/>
      </w:tblGrid>
      <w:tr w:rsidR="00426663" w:rsidRPr="00017DB2" w14:paraId="1C3936FE" w14:textId="77777777" w:rsidTr="006C7FB4">
        <w:tc>
          <w:tcPr>
            <w:tcW w:w="485" w:type="dxa"/>
          </w:tcPr>
          <w:p w14:paraId="49DA0A80" w14:textId="77777777" w:rsidR="00426663" w:rsidRPr="00943D36" w:rsidRDefault="00426663" w:rsidP="00426663">
            <w:pPr>
              <w:spacing w:line="276" w:lineRule="auto"/>
              <w:rPr>
                <w:b/>
                <w:bCs/>
                <w:sz w:val="22"/>
                <w:szCs w:val="22"/>
              </w:rPr>
            </w:pPr>
            <w:r w:rsidRPr="00943D36">
              <w:rPr>
                <w:b/>
                <w:bCs/>
                <w:sz w:val="22"/>
                <w:szCs w:val="22"/>
              </w:rPr>
              <w:t>No</w:t>
            </w:r>
          </w:p>
        </w:tc>
        <w:tc>
          <w:tcPr>
            <w:tcW w:w="992" w:type="dxa"/>
          </w:tcPr>
          <w:p w14:paraId="4CD1BF19" w14:textId="77777777" w:rsidR="00426663" w:rsidRPr="00943D36" w:rsidRDefault="00426663" w:rsidP="00426663">
            <w:pPr>
              <w:spacing w:line="276" w:lineRule="auto"/>
              <w:rPr>
                <w:b/>
                <w:bCs/>
                <w:sz w:val="22"/>
                <w:szCs w:val="22"/>
              </w:rPr>
            </w:pPr>
            <w:r w:rsidRPr="00943D36">
              <w:rPr>
                <w:b/>
                <w:bCs/>
                <w:sz w:val="22"/>
                <w:szCs w:val="22"/>
              </w:rPr>
              <w:t>Nama Siswa</w:t>
            </w:r>
          </w:p>
        </w:tc>
        <w:tc>
          <w:tcPr>
            <w:tcW w:w="656" w:type="dxa"/>
          </w:tcPr>
          <w:p w14:paraId="259CF075" w14:textId="77777777" w:rsidR="00426663" w:rsidRPr="00943D36" w:rsidRDefault="00426663" w:rsidP="00426663">
            <w:pPr>
              <w:spacing w:line="276" w:lineRule="auto"/>
              <w:rPr>
                <w:b/>
                <w:bCs/>
                <w:sz w:val="22"/>
                <w:szCs w:val="22"/>
              </w:rPr>
            </w:pPr>
            <w:r w:rsidRPr="00943D36">
              <w:rPr>
                <w:b/>
                <w:bCs/>
                <w:sz w:val="22"/>
                <w:szCs w:val="22"/>
              </w:rPr>
              <w:t>Nilai</w:t>
            </w:r>
          </w:p>
        </w:tc>
        <w:tc>
          <w:tcPr>
            <w:tcW w:w="485" w:type="dxa"/>
          </w:tcPr>
          <w:p w14:paraId="10C19232" w14:textId="77777777" w:rsidR="00426663" w:rsidRPr="00943D36" w:rsidRDefault="00426663" w:rsidP="00426663">
            <w:pPr>
              <w:spacing w:line="276" w:lineRule="auto"/>
              <w:rPr>
                <w:b/>
                <w:bCs/>
                <w:sz w:val="22"/>
                <w:szCs w:val="22"/>
              </w:rPr>
            </w:pPr>
            <w:r w:rsidRPr="00943D36">
              <w:rPr>
                <w:b/>
                <w:bCs/>
                <w:sz w:val="22"/>
                <w:szCs w:val="22"/>
              </w:rPr>
              <w:t>No</w:t>
            </w:r>
          </w:p>
        </w:tc>
        <w:tc>
          <w:tcPr>
            <w:tcW w:w="982" w:type="dxa"/>
          </w:tcPr>
          <w:p w14:paraId="6D124BE6" w14:textId="77777777" w:rsidR="00426663" w:rsidRPr="00943D36" w:rsidRDefault="00426663" w:rsidP="00426663">
            <w:pPr>
              <w:spacing w:line="276" w:lineRule="auto"/>
              <w:rPr>
                <w:b/>
                <w:bCs/>
                <w:sz w:val="22"/>
                <w:szCs w:val="22"/>
              </w:rPr>
            </w:pPr>
            <w:r w:rsidRPr="00943D36">
              <w:rPr>
                <w:b/>
                <w:bCs/>
                <w:sz w:val="22"/>
                <w:szCs w:val="22"/>
              </w:rPr>
              <w:t>Nama Siswa</w:t>
            </w:r>
          </w:p>
        </w:tc>
        <w:tc>
          <w:tcPr>
            <w:tcW w:w="709" w:type="dxa"/>
          </w:tcPr>
          <w:p w14:paraId="71F6982F" w14:textId="77777777" w:rsidR="00426663" w:rsidRPr="00943D36" w:rsidRDefault="00426663" w:rsidP="00426663">
            <w:pPr>
              <w:spacing w:line="276" w:lineRule="auto"/>
              <w:rPr>
                <w:b/>
                <w:bCs/>
                <w:sz w:val="22"/>
                <w:szCs w:val="22"/>
              </w:rPr>
            </w:pPr>
            <w:r w:rsidRPr="00943D36">
              <w:rPr>
                <w:b/>
                <w:bCs/>
                <w:sz w:val="22"/>
                <w:szCs w:val="22"/>
              </w:rPr>
              <w:t>Nilai</w:t>
            </w:r>
          </w:p>
        </w:tc>
      </w:tr>
      <w:tr w:rsidR="00426663" w:rsidRPr="00A51C9F" w14:paraId="3DEF9425" w14:textId="77777777" w:rsidTr="006C7FB4">
        <w:tc>
          <w:tcPr>
            <w:tcW w:w="485" w:type="dxa"/>
          </w:tcPr>
          <w:p w14:paraId="59FF61BF" w14:textId="77777777" w:rsidR="00426663" w:rsidRPr="00017DB2" w:rsidRDefault="00426663" w:rsidP="00426663">
            <w:pPr>
              <w:spacing w:line="276" w:lineRule="auto"/>
              <w:rPr>
                <w:sz w:val="22"/>
                <w:szCs w:val="22"/>
              </w:rPr>
            </w:pPr>
            <w:r w:rsidRPr="00017DB2">
              <w:rPr>
                <w:sz w:val="22"/>
                <w:szCs w:val="22"/>
              </w:rPr>
              <w:t>1</w:t>
            </w:r>
          </w:p>
        </w:tc>
        <w:tc>
          <w:tcPr>
            <w:tcW w:w="992" w:type="dxa"/>
          </w:tcPr>
          <w:p w14:paraId="3555D46C" w14:textId="77777777" w:rsidR="00426663" w:rsidRPr="00017DB2" w:rsidRDefault="00426663" w:rsidP="00426663">
            <w:pPr>
              <w:spacing w:line="276" w:lineRule="auto"/>
              <w:jc w:val="both"/>
              <w:rPr>
                <w:sz w:val="22"/>
                <w:szCs w:val="22"/>
              </w:rPr>
            </w:pPr>
            <w:r>
              <w:t>APA</w:t>
            </w:r>
          </w:p>
        </w:tc>
        <w:tc>
          <w:tcPr>
            <w:tcW w:w="656" w:type="dxa"/>
          </w:tcPr>
          <w:p w14:paraId="38C30CA0" w14:textId="77777777" w:rsidR="00426663" w:rsidRPr="0054364C" w:rsidRDefault="00426663" w:rsidP="00426663">
            <w:pPr>
              <w:spacing w:line="276" w:lineRule="auto"/>
              <w:jc w:val="center"/>
              <w:rPr>
                <w:color w:val="000000"/>
                <w:sz w:val="20"/>
              </w:rPr>
            </w:pPr>
            <w:r w:rsidRPr="0054364C">
              <w:rPr>
                <w:color w:val="000000"/>
                <w:sz w:val="20"/>
              </w:rPr>
              <w:t>68</w:t>
            </w:r>
          </w:p>
        </w:tc>
        <w:tc>
          <w:tcPr>
            <w:tcW w:w="485" w:type="dxa"/>
          </w:tcPr>
          <w:p w14:paraId="2DC8245A" w14:textId="77777777" w:rsidR="00426663" w:rsidRPr="00017DB2" w:rsidRDefault="00426663" w:rsidP="00426663">
            <w:pPr>
              <w:spacing w:line="276" w:lineRule="auto"/>
              <w:rPr>
                <w:sz w:val="22"/>
                <w:szCs w:val="22"/>
              </w:rPr>
            </w:pPr>
            <w:r w:rsidRPr="00017DB2">
              <w:rPr>
                <w:sz w:val="22"/>
                <w:szCs w:val="22"/>
              </w:rPr>
              <w:t>17</w:t>
            </w:r>
          </w:p>
        </w:tc>
        <w:tc>
          <w:tcPr>
            <w:tcW w:w="982" w:type="dxa"/>
          </w:tcPr>
          <w:p w14:paraId="72275C72" w14:textId="77777777" w:rsidR="00426663" w:rsidRPr="009B05D2" w:rsidRDefault="00426663" w:rsidP="00426663">
            <w:pPr>
              <w:spacing w:line="276" w:lineRule="auto"/>
              <w:jc w:val="both"/>
              <w:rPr>
                <w:sz w:val="20"/>
                <w:szCs w:val="20"/>
              </w:rPr>
            </w:pPr>
            <w:r>
              <w:rPr>
                <w:sz w:val="20"/>
                <w:szCs w:val="20"/>
              </w:rPr>
              <w:t>IDK</w:t>
            </w:r>
          </w:p>
        </w:tc>
        <w:tc>
          <w:tcPr>
            <w:tcW w:w="709" w:type="dxa"/>
          </w:tcPr>
          <w:p w14:paraId="6B1273C1" w14:textId="77777777" w:rsidR="00426663" w:rsidRPr="00A51C9F" w:rsidRDefault="00426663" w:rsidP="00426663">
            <w:pPr>
              <w:spacing w:line="276" w:lineRule="auto"/>
              <w:jc w:val="center"/>
              <w:rPr>
                <w:color w:val="000000"/>
                <w:sz w:val="20"/>
              </w:rPr>
            </w:pPr>
            <w:r>
              <w:rPr>
                <w:color w:val="000000"/>
                <w:sz w:val="20"/>
              </w:rPr>
              <w:t>90</w:t>
            </w:r>
          </w:p>
        </w:tc>
      </w:tr>
      <w:tr w:rsidR="00426663" w:rsidRPr="00A51C9F" w14:paraId="0A0BA233" w14:textId="77777777" w:rsidTr="006C7FB4">
        <w:tc>
          <w:tcPr>
            <w:tcW w:w="485" w:type="dxa"/>
          </w:tcPr>
          <w:p w14:paraId="2B1331F9" w14:textId="77777777" w:rsidR="00426663" w:rsidRPr="00017DB2" w:rsidRDefault="00426663" w:rsidP="00426663">
            <w:pPr>
              <w:spacing w:line="276" w:lineRule="auto"/>
              <w:rPr>
                <w:sz w:val="22"/>
                <w:szCs w:val="22"/>
              </w:rPr>
            </w:pPr>
            <w:r w:rsidRPr="00017DB2">
              <w:rPr>
                <w:sz w:val="22"/>
                <w:szCs w:val="22"/>
              </w:rPr>
              <w:lastRenderedPageBreak/>
              <w:t>2</w:t>
            </w:r>
          </w:p>
        </w:tc>
        <w:tc>
          <w:tcPr>
            <w:tcW w:w="992" w:type="dxa"/>
          </w:tcPr>
          <w:p w14:paraId="1A70F1D4" w14:textId="77777777" w:rsidR="00426663" w:rsidRPr="00017DB2" w:rsidRDefault="00426663" w:rsidP="00426663">
            <w:pPr>
              <w:spacing w:line="276" w:lineRule="auto"/>
              <w:jc w:val="both"/>
              <w:rPr>
                <w:sz w:val="22"/>
                <w:szCs w:val="22"/>
              </w:rPr>
            </w:pPr>
            <w:r w:rsidRPr="00017DB2">
              <w:rPr>
                <w:sz w:val="22"/>
                <w:szCs w:val="22"/>
              </w:rPr>
              <w:t>ABA</w:t>
            </w:r>
          </w:p>
        </w:tc>
        <w:tc>
          <w:tcPr>
            <w:tcW w:w="656" w:type="dxa"/>
          </w:tcPr>
          <w:p w14:paraId="79FA19B8" w14:textId="77777777" w:rsidR="00426663" w:rsidRPr="0054364C" w:rsidRDefault="00426663" w:rsidP="00426663">
            <w:pPr>
              <w:spacing w:line="276" w:lineRule="auto"/>
              <w:jc w:val="center"/>
              <w:rPr>
                <w:color w:val="000000"/>
                <w:sz w:val="20"/>
              </w:rPr>
            </w:pPr>
            <w:r w:rsidRPr="0054364C">
              <w:rPr>
                <w:color w:val="000000"/>
                <w:sz w:val="20"/>
              </w:rPr>
              <w:t>70</w:t>
            </w:r>
          </w:p>
        </w:tc>
        <w:tc>
          <w:tcPr>
            <w:tcW w:w="485" w:type="dxa"/>
          </w:tcPr>
          <w:p w14:paraId="0AB9A188" w14:textId="77777777" w:rsidR="00426663" w:rsidRPr="00017DB2" w:rsidRDefault="00426663" w:rsidP="00426663">
            <w:pPr>
              <w:spacing w:line="276" w:lineRule="auto"/>
              <w:rPr>
                <w:sz w:val="22"/>
                <w:szCs w:val="22"/>
              </w:rPr>
            </w:pPr>
            <w:r w:rsidRPr="00017DB2">
              <w:rPr>
                <w:sz w:val="22"/>
                <w:szCs w:val="22"/>
              </w:rPr>
              <w:t>18</w:t>
            </w:r>
          </w:p>
        </w:tc>
        <w:tc>
          <w:tcPr>
            <w:tcW w:w="982" w:type="dxa"/>
          </w:tcPr>
          <w:p w14:paraId="0E769149" w14:textId="77777777" w:rsidR="00426663" w:rsidRPr="009B05D2" w:rsidRDefault="00426663" w:rsidP="00426663">
            <w:pPr>
              <w:spacing w:line="276" w:lineRule="auto"/>
              <w:jc w:val="both"/>
              <w:rPr>
                <w:sz w:val="20"/>
                <w:szCs w:val="20"/>
              </w:rPr>
            </w:pPr>
            <w:r>
              <w:rPr>
                <w:sz w:val="20"/>
                <w:szCs w:val="20"/>
              </w:rPr>
              <w:t>JAP</w:t>
            </w:r>
          </w:p>
        </w:tc>
        <w:tc>
          <w:tcPr>
            <w:tcW w:w="709" w:type="dxa"/>
          </w:tcPr>
          <w:p w14:paraId="75B05DCE" w14:textId="77777777" w:rsidR="00426663" w:rsidRPr="00A51C9F" w:rsidRDefault="00426663" w:rsidP="00426663">
            <w:pPr>
              <w:spacing w:line="276" w:lineRule="auto"/>
              <w:jc w:val="center"/>
              <w:rPr>
                <w:color w:val="000000"/>
                <w:sz w:val="20"/>
              </w:rPr>
            </w:pPr>
            <w:r w:rsidRPr="00A51C9F">
              <w:rPr>
                <w:color w:val="000000"/>
                <w:sz w:val="20"/>
              </w:rPr>
              <w:t>73</w:t>
            </w:r>
          </w:p>
        </w:tc>
      </w:tr>
      <w:tr w:rsidR="00426663" w:rsidRPr="00A51C9F" w14:paraId="0110FC54" w14:textId="77777777" w:rsidTr="006C7FB4">
        <w:tc>
          <w:tcPr>
            <w:tcW w:w="485" w:type="dxa"/>
          </w:tcPr>
          <w:p w14:paraId="7B5A2377" w14:textId="77777777" w:rsidR="00426663" w:rsidRPr="00017DB2" w:rsidRDefault="00426663" w:rsidP="00426663">
            <w:pPr>
              <w:spacing w:line="276" w:lineRule="auto"/>
              <w:rPr>
                <w:sz w:val="22"/>
                <w:szCs w:val="22"/>
              </w:rPr>
            </w:pPr>
            <w:r w:rsidRPr="00017DB2">
              <w:rPr>
                <w:sz w:val="22"/>
                <w:szCs w:val="22"/>
              </w:rPr>
              <w:t>3</w:t>
            </w:r>
          </w:p>
        </w:tc>
        <w:tc>
          <w:tcPr>
            <w:tcW w:w="992" w:type="dxa"/>
          </w:tcPr>
          <w:p w14:paraId="4C0F7B20" w14:textId="77777777" w:rsidR="00426663" w:rsidRPr="00017DB2" w:rsidRDefault="00426663" w:rsidP="00426663">
            <w:pPr>
              <w:spacing w:line="276" w:lineRule="auto"/>
              <w:jc w:val="both"/>
              <w:rPr>
                <w:sz w:val="22"/>
                <w:szCs w:val="22"/>
              </w:rPr>
            </w:pPr>
            <w:r w:rsidRPr="00017DB2">
              <w:rPr>
                <w:sz w:val="22"/>
                <w:szCs w:val="22"/>
              </w:rPr>
              <w:t>AH</w:t>
            </w:r>
          </w:p>
        </w:tc>
        <w:tc>
          <w:tcPr>
            <w:tcW w:w="656" w:type="dxa"/>
          </w:tcPr>
          <w:p w14:paraId="08F34DE0" w14:textId="77777777" w:rsidR="00426663" w:rsidRPr="0054364C" w:rsidRDefault="00426663" w:rsidP="00426663">
            <w:pPr>
              <w:spacing w:line="276" w:lineRule="auto"/>
              <w:jc w:val="center"/>
              <w:rPr>
                <w:color w:val="000000"/>
                <w:sz w:val="20"/>
              </w:rPr>
            </w:pPr>
            <w:r w:rsidRPr="0054364C">
              <w:rPr>
                <w:color w:val="000000"/>
                <w:sz w:val="20"/>
              </w:rPr>
              <w:t>82</w:t>
            </w:r>
          </w:p>
        </w:tc>
        <w:tc>
          <w:tcPr>
            <w:tcW w:w="485" w:type="dxa"/>
          </w:tcPr>
          <w:p w14:paraId="78FF3648" w14:textId="77777777" w:rsidR="00426663" w:rsidRPr="00017DB2" w:rsidRDefault="00426663" w:rsidP="00426663">
            <w:pPr>
              <w:spacing w:line="276" w:lineRule="auto"/>
              <w:rPr>
                <w:sz w:val="22"/>
                <w:szCs w:val="22"/>
              </w:rPr>
            </w:pPr>
            <w:r w:rsidRPr="00017DB2">
              <w:rPr>
                <w:sz w:val="22"/>
                <w:szCs w:val="22"/>
              </w:rPr>
              <w:t>19</w:t>
            </w:r>
          </w:p>
        </w:tc>
        <w:tc>
          <w:tcPr>
            <w:tcW w:w="982" w:type="dxa"/>
          </w:tcPr>
          <w:p w14:paraId="71D252ED" w14:textId="77777777" w:rsidR="00426663" w:rsidRPr="009B05D2" w:rsidRDefault="00426663" w:rsidP="00426663">
            <w:pPr>
              <w:spacing w:line="276" w:lineRule="auto"/>
              <w:jc w:val="both"/>
              <w:rPr>
                <w:sz w:val="20"/>
                <w:szCs w:val="20"/>
              </w:rPr>
            </w:pPr>
            <w:r>
              <w:rPr>
                <w:sz w:val="20"/>
                <w:szCs w:val="20"/>
              </w:rPr>
              <w:t>KK</w:t>
            </w:r>
          </w:p>
        </w:tc>
        <w:tc>
          <w:tcPr>
            <w:tcW w:w="709" w:type="dxa"/>
          </w:tcPr>
          <w:p w14:paraId="2CC44828" w14:textId="77777777" w:rsidR="00426663" w:rsidRPr="00A51C9F" w:rsidRDefault="00426663" w:rsidP="00426663">
            <w:pPr>
              <w:spacing w:line="276" w:lineRule="auto"/>
              <w:jc w:val="center"/>
              <w:rPr>
                <w:color w:val="000000"/>
                <w:sz w:val="20"/>
              </w:rPr>
            </w:pPr>
            <w:r>
              <w:rPr>
                <w:color w:val="000000"/>
                <w:sz w:val="20"/>
              </w:rPr>
              <w:t>85</w:t>
            </w:r>
          </w:p>
        </w:tc>
      </w:tr>
      <w:tr w:rsidR="00426663" w:rsidRPr="00A51C9F" w14:paraId="0D718185" w14:textId="77777777" w:rsidTr="006C7FB4">
        <w:tc>
          <w:tcPr>
            <w:tcW w:w="485" w:type="dxa"/>
          </w:tcPr>
          <w:p w14:paraId="03ACD52C" w14:textId="77777777" w:rsidR="00426663" w:rsidRPr="00017DB2" w:rsidRDefault="00426663" w:rsidP="00426663">
            <w:pPr>
              <w:spacing w:line="276" w:lineRule="auto"/>
              <w:rPr>
                <w:sz w:val="22"/>
                <w:szCs w:val="22"/>
              </w:rPr>
            </w:pPr>
            <w:r w:rsidRPr="00017DB2">
              <w:rPr>
                <w:sz w:val="22"/>
                <w:szCs w:val="22"/>
              </w:rPr>
              <w:t>4</w:t>
            </w:r>
          </w:p>
        </w:tc>
        <w:tc>
          <w:tcPr>
            <w:tcW w:w="992" w:type="dxa"/>
          </w:tcPr>
          <w:p w14:paraId="187AA45F" w14:textId="77777777" w:rsidR="00426663" w:rsidRPr="00017DB2" w:rsidRDefault="00426663" w:rsidP="00426663">
            <w:pPr>
              <w:spacing w:line="276" w:lineRule="auto"/>
              <w:jc w:val="both"/>
              <w:rPr>
                <w:sz w:val="22"/>
                <w:szCs w:val="22"/>
              </w:rPr>
            </w:pPr>
            <w:r w:rsidRPr="00017DB2">
              <w:rPr>
                <w:sz w:val="22"/>
                <w:szCs w:val="22"/>
              </w:rPr>
              <w:t>ADM</w:t>
            </w:r>
          </w:p>
        </w:tc>
        <w:tc>
          <w:tcPr>
            <w:tcW w:w="656" w:type="dxa"/>
          </w:tcPr>
          <w:p w14:paraId="34009601" w14:textId="77777777" w:rsidR="00426663" w:rsidRPr="0054364C" w:rsidRDefault="00426663" w:rsidP="00426663">
            <w:pPr>
              <w:spacing w:line="276" w:lineRule="auto"/>
              <w:jc w:val="center"/>
              <w:rPr>
                <w:color w:val="000000"/>
                <w:sz w:val="20"/>
              </w:rPr>
            </w:pPr>
            <w:r>
              <w:rPr>
                <w:color w:val="000000"/>
                <w:sz w:val="20"/>
              </w:rPr>
              <w:t>87</w:t>
            </w:r>
          </w:p>
        </w:tc>
        <w:tc>
          <w:tcPr>
            <w:tcW w:w="485" w:type="dxa"/>
          </w:tcPr>
          <w:p w14:paraId="1587757F" w14:textId="77777777" w:rsidR="00426663" w:rsidRPr="00017DB2" w:rsidRDefault="00426663" w:rsidP="00426663">
            <w:pPr>
              <w:spacing w:line="276" w:lineRule="auto"/>
              <w:rPr>
                <w:sz w:val="22"/>
                <w:szCs w:val="22"/>
              </w:rPr>
            </w:pPr>
            <w:r w:rsidRPr="00017DB2">
              <w:rPr>
                <w:sz w:val="22"/>
                <w:szCs w:val="22"/>
              </w:rPr>
              <w:t>20</w:t>
            </w:r>
          </w:p>
        </w:tc>
        <w:tc>
          <w:tcPr>
            <w:tcW w:w="982" w:type="dxa"/>
          </w:tcPr>
          <w:p w14:paraId="08B3399E" w14:textId="77777777" w:rsidR="00426663" w:rsidRPr="009B05D2" w:rsidRDefault="00426663" w:rsidP="00426663">
            <w:pPr>
              <w:spacing w:line="276" w:lineRule="auto"/>
              <w:jc w:val="both"/>
              <w:rPr>
                <w:sz w:val="20"/>
                <w:szCs w:val="20"/>
              </w:rPr>
            </w:pPr>
            <w:r>
              <w:rPr>
                <w:sz w:val="20"/>
                <w:szCs w:val="20"/>
              </w:rPr>
              <w:t>MDAI</w:t>
            </w:r>
          </w:p>
        </w:tc>
        <w:tc>
          <w:tcPr>
            <w:tcW w:w="709" w:type="dxa"/>
          </w:tcPr>
          <w:p w14:paraId="5EB629E1" w14:textId="77777777" w:rsidR="00426663" w:rsidRPr="00A51C9F" w:rsidRDefault="00426663" w:rsidP="00426663">
            <w:pPr>
              <w:spacing w:line="276" w:lineRule="auto"/>
              <w:jc w:val="center"/>
              <w:rPr>
                <w:color w:val="000000"/>
                <w:sz w:val="20"/>
              </w:rPr>
            </w:pPr>
            <w:r w:rsidRPr="00A51C9F">
              <w:rPr>
                <w:color w:val="000000"/>
                <w:sz w:val="20"/>
              </w:rPr>
              <w:t>70</w:t>
            </w:r>
          </w:p>
        </w:tc>
      </w:tr>
      <w:tr w:rsidR="00426663" w:rsidRPr="00A51C9F" w14:paraId="44C73252" w14:textId="77777777" w:rsidTr="006C7FB4">
        <w:tc>
          <w:tcPr>
            <w:tcW w:w="485" w:type="dxa"/>
          </w:tcPr>
          <w:p w14:paraId="56828A8E" w14:textId="77777777" w:rsidR="00426663" w:rsidRPr="00017DB2" w:rsidRDefault="00426663" w:rsidP="00426663">
            <w:pPr>
              <w:spacing w:line="276" w:lineRule="auto"/>
              <w:rPr>
                <w:sz w:val="22"/>
                <w:szCs w:val="22"/>
              </w:rPr>
            </w:pPr>
            <w:r w:rsidRPr="00017DB2">
              <w:rPr>
                <w:sz w:val="22"/>
                <w:szCs w:val="22"/>
              </w:rPr>
              <w:t>5</w:t>
            </w:r>
          </w:p>
        </w:tc>
        <w:tc>
          <w:tcPr>
            <w:tcW w:w="992" w:type="dxa"/>
          </w:tcPr>
          <w:p w14:paraId="690A4F1D" w14:textId="77777777" w:rsidR="00426663" w:rsidRPr="00017DB2" w:rsidRDefault="00426663" w:rsidP="00426663">
            <w:pPr>
              <w:spacing w:line="276" w:lineRule="auto"/>
              <w:jc w:val="both"/>
              <w:rPr>
                <w:sz w:val="22"/>
                <w:szCs w:val="22"/>
              </w:rPr>
            </w:pPr>
            <w:r w:rsidRPr="00017DB2">
              <w:rPr>
                <w:sz w:val="22"/>
                <w:szCs w:val="22"/>
              </w:rPr>
              <w:t>ADN</w:t>
            </w:r>
          </w:p>
        </w:tc>
        <w:tc>
          <w:tcPr>
            <w:tcW w:w="656" w:type="dxa"/>
          </w:tcPr>
          <w:p w14:paraId="4B89EA18" w14:textId="77777777" w:rsidR="00426663" w:rsidRPr="0054364C" w:rsidRDefault="00426663" w:rsidP="00426663">
            <w:pPr>
              <w:spacing w:line="276" w:lineRule="auto"/>
              <w:jc w:val="center"/>
              <w:rPr>
                <w:color w:val="000000"/>
                <w:sz w:val="20"/>
              </w:rPr>
            </w:pPr>
            <w:r w:rsidRPr="0054364C">
              <w:rPr>
                <w:color w:val="000000"/>
                <w:sz w:val="20"/>
              </w:rPr>
              <w:t>90</w:t>
            </w:r>
          </w:p>
        </w:tc>
        <w:tc>
          <w:tcPr>
            <w:tcW w:w="485" w:type="dxa"/>
          </w:tcPr>
          <w:p w14:paraId="04E67D67" w14:textId="77777777" w:rsidR="00426663" w:rsidRPr="00017DB2" w:rsidRDefault="00426663" w:rsidP="00426663">
            <w:pPr>
              <w:spacing w:line="276" w:lineRule="auto"/>
              <w:rPr>
                <w:sz w:val="22"/>
                <w:szCs w:val="22"/>
              </w:rPr>
            </w:pPr>
            <w:r w:rsidRPr="00017DB2">
              <w:rPr>
                <w:sz w:val="22"/>
                <w:szCs w:val="22"/>
              </w:rPr>
              <w:t>21</w:t>
            </w:r>
          </w:p>
        </w:tc>
        <w:tc>
          <w:tcPr>
            <w:tcW w:w="982" w:type="dxa"/>
          </w:tcPr>
          <w:p w14:paraId="1965945D" w14:textId="77777777" w:rsidR="00426663" w:rsidRPr="009B05D2" w:rsidRDefault="00426663" w:rsidP="00426663">
            <w:pPr>
              <w:spacing w:line="276" w:lineRule="auto"/>
              <w:jc w:val="both"/>
              <w:rPr>
                <w:sz w:val="20"/>
                <w:szCs w:val="20"/>
              </w:rPr>
            </w:pPr>
            <w:r>
              <w:rPr>
                <w:sz w:val="20"/>
                <w:szCs w:val="20"/>
              </w:rPr>
              <w:t>MT</w:t>
            </w:r>
          </w:p>
        </w:tc>
        <w:tc>
          <w:tcPr>
            <w:tcW w:w="709" w:type="dxa"/>
          </w:tcPr>
          <w:p w14:paraId="68F9733F" w14:textId="77777777" w:rsidR="00426663" w:rsidRPr="00A51C9F" w:rsidRDefault="00426663" w:rsidP="00426663">
            <w:pPr>
              <w:spacing w:line="276" w:lineRule="auto"/>
              <w:jc w:val="center"/>
              <w:rPr>
                <w:color w:val="000000"/>
                <w:sz w:val="20"/>
              </w:rPr>
            </w:pPr>
            <w:r w:rsidRPr="00A51C9F">
              <w:rPr>
                <w:color w:val="000000"/>
                <w:sz w:val="20"/>
              </w:rPr>
              <w:t>65</w:t>
            </w:r>
          </w:p>
        </w:tc>
      </w:tr>
      <w:tr w:rsidR="00426663" w:rsidRPr="00A51C9F" w14:paraId="1F5FDD37" w14:textId="77777777" w:rsidTr="006C7FB4">
        <w:tc>
          <w:tcPr>
            <w:tcW w:w="485" w:type="dxa"/>
          </w:tcPr>
          <w:p w14:paraId="28E245FD" w14:textId="77777777" w:rsidR="00426663" w:rsidRPr="00017DB2" w:rsidRDefault="00426663" w:rsidP="00426663">
            <w:pPr>
              <w:spacing w:line="276" w:lineRule="auto"/>
              <w:rPr>
                <w:sz w:val="22"/>
                <w:szCs w:val="22"/>
              </w:rPr>
            </w:pPr>
            <w:r w:rsidRPr="00017DB2">
              <w:rPr>
                <w:sz w:val="22"/>
                <w:szCs w:val="22"/>
              </w:rPr>
              <w:t>6</w:t>
            </w:r>
          </w:p>
        </w:tc>
        <w:tc>
          <w:tcPr>
            <w:tcW w:w="992" w:type="dxa"/>
          </w:tcPr>
          <w:p w14:paraId="0BA3B85B" w14:textId="77777777" w:rsidR="00426663" w:rsidRPr="00017DB2" w:rsidRDefault="00426663" w:rsidP="00426663">
            <w:pPr>
              <w:spacing w:line="276" w:lineRule="auto"/>
              <w:jc w:val="both"/>
              <w:rPr>
                <w:sz w:val="22"/>
                <w:szCs w:val="22"/>
              </w:rPr>
            </w:pPr>
            <w:r w:rsidRPr="00017DB2">
              <w:rPr>
                <w:sz w:val="22"/>
                <w:szCs w:val="22"/>
              </w:rPr>
              <w:t>AAS</w:t>
            </w:r>
          </w:p>
        </w:tc>
        <w:tc>
          <w:tcPr>
            <w:tcW w:w="656" w:type="dxa"/>
          </w:tcPr>
          <w:p w14:paraId="22E42C70" w14:textId="77777777" w:rsidR="00426663" w:rsidRPr="0054364C" w:rsidRDefault="00426663" w:rsidP="00426663">
            <w:pPr>
              <w:spacing w:line="276" w:lineRule="auto"/>
              <w:jc w:val="center"/>
              <w:rPr>
                <w:color w:val="000000"/>
                <w:sz w:val="20"/>
              </w:rPr>
            </w:pPr>
            <w:r w:rsidRPr="0054364C">
              <w:rPr>
                <w:color w:val="000000"/>
                <w:sz w:val="20"/>
              </w:rPr>
              <w:t>71</w:t>
            </w:r>
          </w:p>
        </w:tc>
        <w:tc>
          <w:tcPr>
            <w:tcW w:w="485" w:type="dxa"/>
          </w:tcPr>
          <w:p w14:paraId="26899310" w14:textId="77777777" w:rsidR="00426663" w:rsidRPr="00017DB2" w:rsidRDefault="00426663" w:rsidP="00426663">
            <w:pPr>
              <w:spacing w:line="276" w:lineRule="auto"/>
              <w:rPr>
                <w:sz w:val="22"/>
                <w:szCs w:val="22"/>
              </w:rPr>
            </w:pPr>
            <w:r w:rsidRPr="00017DB2">
              <w:rPr>
                <w:sz w:val="22"/>
                <w:szCs w:val="22"/>
              </w:rPr>
              <w:t>22</w:t>
            </w:r>
          </w:p>
        </w:tc>
        <w:tc>
          <w:tcPr>
            <w:tcW w:w="982" w:type="dxa"/>
          </w:tcPr>
          <w:p w14:paraId="06DBA681" w14:textId="77777777" w:rsidR="00426663" w:rsidRPr="009B05D2" w:rsidRDefault="00426663" w:rsidP="00426663">
            <w:pPr>
              <w:spacing w:line="276" w:lineRule="auto"/>
              <w:jc w:val="both"/>
              <w:rPr>
                <w:sz w:val="20"/>
                <w:szCs w:val="20"/>
              </w:rPr>
            </w:pPr>
            <w:r>
              <w:rPr>
                <w:sz w:val="20"/>
                <w:szCs w:val="20"/>
              </w:rPr>
              <w:t>MDA</w:t>
            </w:r>
          </w:p>
        </w:tc>
        <w:tc>
          <w:tcPr>
            <w:tcW w:w="709" w:type="dxa"/>
          </w:tcPr>
          <w:p w14:paraId="338F6699" w14:textId="77777777" w:rsidR="00426663" w:rsidRPr="00A51C9F" w:rsidRDefault="00426663" w:rsidP="00426663">
            <w:pPr>
              <w:spacing w:line="276" w:lineRule="auto"/>
              <w:jc w:val="center"/>
              <w:rPr>
                <w:color w:val="000000"/>
                <w:sz w:val="20"/>
              </w:rPr>
            </w:pPr>
            <w:r w:rsidRPr="00A51C9F">
              <w:rPr>
                <w:color w:val="000000"/>
                <w:sz w:val="20"/>
              </w:rPr>
              <w:t>86</w:t>
            </w:r>
          </w:p>
        </w:tc>
      </w:tr>
      <w:tr w:rsidR="00426663" w:rsidRPr="00A51C9F" w14:paraId="00074EC6" w14:textId="77777777" w:rsidTr="006C7FB4">
        <w:tc>
          <w:tcPr>
            <w:tcW w:w="485" w:type="dxa"/>
          </w:tcPr>
          <w:p w14:paraId="3BB65475" w14:textId="77777777" w:rsidR="00426663" w:rsidRPr="00017DB2" w:rsidRDefault="00426663" w:rsidP="00426663">
            <w:pPr>
              <w:spacing w:line="276" w:lineRule="auto"/>
              <w:rPr>
                <w:sz w:val="22"/>
                <w:szCs w:val="22"/>
              </w:rPr>
            </w:pPr>
            <w:r w:rsidRPr="00017DB2">
              <w:rPr>
                <w:sz w:val="22"/>
                <w:szCs w:val="22"/>
              </w:rPr>
              <w:t>7</w:t>
            </w:r>
          </w:p>
        </w:tc>
        <w:tc>
          <w:tcPr>
            <w:tcW w:w="992" w:type="dxa"/>
          </w:tcPr>
          <w:p w14:paraId="5CD2DF4C" w14:textId="77777777" w:rsidR="00426663" w:rsidRPr="00017DB2" w:rsidRDefault="00426663" w:rsidP="00426663">
            <w:pPr>
              <w:spacing w:line="276" w:lineRule="auto"/>
              <w:jc w:val="both"/>
              <w:rPr>
                <w:sz w:val="22"/>
                <w:szCs w:val="22"/>
              </w:rPr>
            </w:pPr>
            <w:r w:rsidRPr="00017DB2">
              <w:rPr>
                <w:sz w:val="22"/>
                <w:szCs w:val="22"/>
              </w:rPr>
              <w:t>ABP</w:t>
            </w:r>
          </w:p>
        </w:tc>
        <w:tc>
          <w:tcPr>
            <w:tcW w:w="656" w:type="dxa"/>
          </w:tcPr>
          <w:p w14:paraId="20CD5BCD" w14:textId="77777777" w:rsidR="00426663" w:rsidRPr="0054364C" w:rsidRDefault="00426663" w:rsidP="00426663">
            <w:pPr>
              <w:spacing w:line="276" w:lineRule="auto"/>
              <w:jc w:val="center"/>
              <w:rPr>
                <w:color w:val="000000"/>
                <w:sz w:val="20"/>
              </w:rPr>
            </w:pPr>
            <w:r>
              <w:rPr>
                <w:color w:val="000000"/>
                <w:sz w:val="20"/>
              </w:rPr>
              <w:t>88</w:t>
            </w:r>
          </w:p>
        </w:tc>
        <w:tc>
          <w:tcPr>
            <w:tcW w:w="485" w:type="dxa"/>
          </w:tcPr>
          <w:p w14:paraId="01477E40" w14:textId="77777777" w:rsidR="00426663" w:rsidRPr="00017DB2" w:rsidRDefault="00426663" w:rsidP="00426663">
            <w:pPr>
              <w:spacing w:line="276" w:lineRule="auto"/>
              <w:rPr>
                <w:sz w:val="22"/>
                <w:szCs w:val="22"/>
              </w:rPr>
            </w:pPr>
            <w:r w:rsidRPr="00017DB2">
              <w:rPr>
                <w:sz w:val="22"/>
                <w:szCs w:val="22"/>
              </w:rPr>
              <w:t>23</w:t>
            </w:r>
          </w:p>
        </w:tc>
        <w:tc>
          <w:tcPr>
            <w:tcW w:w="982" w:type="dxa"/>
          </w:tcPr>
          <w:p w14:paraId="2EC30843" w14:textId="77777777" w:rsidR="00426663" w:rsidRPr="009B05D2" w:rsidRDefault="00426663" w:rsidP="00426663">
            <w:pPr>
              <w:spacing w:line="276" w:lineRule="auto"/>
              <w:jc w:val="both"/>
              <w:rPr>
                <w:sz w:val="20"/>
                <w:szCs w:val="20"/>
              </w:rPr>
            </w:pPr>
            <w:r>
              <w:rPr>
                <w:sz w:val="20"/>
                <w:szCs w:val="20"/>
              </w:rPr>
              <w:t>NAR</w:t>
            </w:r>
          </w:p>
        </w:tc>
        <w:tc>
          <w:tcPr>
            <w:tcW w:w="709" w:type="dxa"/>
          </w:tcPr>
          <w:p w14:paraId="0B20AFDC" w14:textId="77777777" w:rsidR="00426663" w:rsidRPr="00A51C9F" w:rsidRDefault="00426663" w:rsidP="00426663">
            <w:pPr>
              <w:spacing w:line="276" w:lineRule="auto"/>
              <w:jc w:val="center"/>
              <w:rPr>
                <w:color w:val="000000"/>
                <w:sz w:val="20"/>
              </w:rPr>
            </w:pPr>
            <w:r w:rsidRPr="00A51C9F">
              <w:rPr>
                <w:color w:val="000000"/>
                <w:sz w:val="20"/>
              </w:rPr>
              <w:t>78</w:t>
            </w:r>
          </w:p>
        </w:tc>
      </w:tr>
      <w:tr w:rsidR="00426663" w:rsidRPr="00A51C9F" w14:paraId="68AA22BA" w14:textId="77777777" w:rsidTr="006C7FB4">
        <w:tc>
          <w:tcPr>
            <w:tcW w:w="485" w:type="dxa"/>
          </w:tcPr>
          <w:p w14:paraId="3365B478" w14:textId="77777777" w:rsidR="00426663" w:rsidRPr="00017DB2" w:rsidRDefault="00426663" w:rsidP="00426663">
            <w:pPr>
              <w:spacing w:line="276" w:lineRule="auto"/>
              <w:rPr>
                <w:sz w:val="22"/>
                <w:szCs w:val="22"/>
              </w:rPr>
            </w:pPr>
            <w:r w:rsidRPr="00017DB2">
              <w:rPr>
                <w:sz w:val="22"/>
                <w:szCs w:val="22"/>
              </w:rPr>
              <w:t>8</w:t>
            </w:r>
          </w:p>
        </w:tc>
        <w:tc>
          <w:tcPr>
            <w:tcW w:w="992" w:type="dxa"/>
          </w:tcPr>
          <w:p w14:paraId="5FC93A12" w14:textId="77777777" w:rsidR="00426663" w:rsidRPr="00017DB2" w:rsidRDefault="00426663" w:rsidP="00426663">
            <w:pPr>
              <w:spacing w:line="276" w:lineRule="auto"/>
              <w:jc w:val="both"/>
              <w:rPr>
                <w:sz w:val="22"/>
                <w:szCs w:val="22"/>
              </w:rPr>
            </w:pPr>
            <w:r w:rsidRPr="00017DB2">
              <w:rPr>
                <w:sz w:val="22"/>
                <w:szCs w:val="22"/>
              </w:rPr>
              <w:t>AR</w:t>
            </w:r>
          </w:p>
        </w:tc>
        <w:tc>
          <w:tcPr>
            <w:tcW w:w="656" w:type="dxa"/>
          </w:tcPr>
          <w:p w14:paraId="45C5A589" w14:textId="77777777" w:rsidR="00426663" w:rsidRPr="0054364C" w:rsidRDefault="00426663" w:rsidP="00426663">
            <w:pPr>
              <w:spacing w:line="276" w:lineRule="auto"/>
              <w:jc w:val="center"/>
              <w:rPr>
                <w:color w:val="000000"/>
                <w:sz w:val="20"/>
              </w:rPr>
            </w:pPr>
            <w:r w:rsidRPr="0054364C">
              <w:rPr>
                <w:color w:val="000000"/>
                <w:sz w:val="20"/>
              </w:rPr>
              <w:t>73</w:t>
            </w:r>
          </w:p>
        </w:tc>
        <w:tc>
          <w:tcPr>
            <w:tcW w:w="485" w:type="dxa"/>
          </w:tcPr>
          <w:p w14:paraId="4A6C4499" w14:textId="77777777" w:rsidR="00426663" w:rsidRPr="00017DB2" w:rsidRDefault="00426663" w:rsidP="00426663">
            <w:pPr>
              <w:spacing w:line="276" w:lineRule="auto"/>
              <w:rPr>
                <w:sz w:val="22"/>
                <w:szCs w:val="22"/>
              </w:rPr>
            </w:pPr>
            <w:r w:rsidRPr="00017DB2">
              <w:rPr>
                <w:sz w:val="22"/>
                <w:szCs w:val="22"/>
              </w:rPr>
              <w:t>24</w:t>
            </w:r>
          </w:p>
        </w:tc>
        <w:tc>
          <w:tcPr>
            <w:tcW w:w="982" w:type="dxa"/>
          </w:tcPr>
          <w:p w14:paraId="36907487" w14:textId="77777777" w:rsidR="00426663" w:rsidRPr="009B05D2" w:rsidRDefault="00426663" w:rsidP="00426663">
            <w:pPr>
              <w:spacing w:line="276" w:lineRule="auto"/>
              <w:jc w:val="both"/>
              <w:rPr>
                <w:sz w:val="20"/>
                <w:szCs w:val="20"/>
              </w:rPr>
            </w:pPr>
            <w:r>
              <w:rPr>
                <w:sz w:val="20"/>
                <w:szCs w:val="20"/>
              </w:rPr>
              <w:t>RSP</w:t>
            </w:r>
          </w:p>
        </w:tc>
        <w:tc>
          <w:tcPr>
            <w:tcW w:w="709" w:type="dxa"/>
          </w:tcPr>
          <w:p w14:paraId="5ED33BCD" w14:textId="77777777" w:rsidR="00426663" w:rsidRPr="00A51C9F" w:rsidRDefault="00426663" w:rsidP="00426663">
            <w:pPr>
              <w:spacing w:line="276" w:lineRule="auto"/>
              <w:jc w:val="center"/>
              <w:rPr>
                <w:color w:val="000000"/>
                <w:sz w:val="20"/>
              </w:rPr>
            </w:pPr>
            <w:r w:rsidRPr="00A51C9F">
              <w:rPr>
                <w:color w:val="000000"/>
                <w:sz w:val="20"/>
              </w:rPr>
              <w:t>72</w:t>
            </w:r>
          </w:p>
        </w:tc>
      </w:tr>
      <w:tr w:rsidR="00426663" w:rsidRPr="00A51C9F" w14:paraId="23993CC0" w14:textId="77777777" w:rsidTr="006C7FB4">
        <w:tc>
          <w:tcPr>
            <w:tcW w:w="485" w:type="dxa"/>
          </w:tcPr>
          <w:p w14:paraId="6203320E" w14:textId="77777777" w:rsidR="00426663" w:rsidRPr="00017DB2" w:rsidRDefault="00426663" w:rsidP="00426663">
            <w:pPr>
              <w:spacing w:line="276" w:lineRule="auto"/>
              <w:rPr>
                <w:sz w:val="22"/>
                <w:szCs w:val="22"/>
              </w:rPr>
            </w:pPr>
            <w:r w:rsidRPr="00017DB2">
              <w:rPr>
                <w:sz w:val="22"/>
                <w:szCs w:val="22"/>
              </w:rPr>
              <w:t>9</w:t>
            </w:r>
          </w:p>
        </w:tc>
        <w:tc>
          <w:tcPr>
            <w:tcW w:w="992" w:type="dxa"/>
          </w:tcPr>
          <w:p w14:paraId="2FA41FEC" w14:textId="77777777" w:rsidR="00426663" w:rsidRPr="00017DB2" w:rsidRDefault="00426663" w:rsidP="00426663">
            <w:pPr>
              <w:spacing w:line="276" w:lineRule="auto"/>
              <w:jc w:val="both"/>
              <w:rPr>
                <w:sz w:val="22"/>
                <w:szCs w:val="22"/>
              </w:rPr>
            </w:pPr>
            <w:r w:rsidRPr="00017DB2">
              <w:rPr>
                <w:sz w:val="22"/>
                <w:szCs w:val="22"/>
              </w:rPr>
              <w:t>BS</w:t>
            </w:r>
          </w:p>
        </w:tc>
        <w:tc>
          <w:tcPr>
            <w:tcW w:w="656" w:type="dxa"/>
          </w:tcPr>
          <w:p w14:paraId="46697C99" w14:textId="77777777" w:rsidR="00426663" w:rsidRPr="0054364C" w:rsidRDefault="00426663" w:rsidP="00426663">
            <w:pPr>
              <w:spacing w:line="276" w:lineRule="auto"/>
              <w:jc w:val="center"/>
              <w:rPr>
                <w:color w:val="000000"/>
                <w:sz w:val="20"/>
              </w:rPr>
            </w:pPr>
            <w:r w:rsidRPr="0054364C">
              <w:rPr>
                <w:color w:val="000000"/>
                <w:sz w:val="20"/>
              </w:rPr>
              <w:t>83</w:t>
            </w:r>
          </w:p>
        </w:tc>
        <w:tc>
          <w:tcPr>
            <w:tcW w:w="485" w:type="dxa"/>
          </w:tcPr>
          <w:p w14:paraId="57DDC795" w14:textId="77777777" w:rsidR="00426663" w:rsidRPr="00017DB2" w:rsidRDefault="00426663" w:rsidP="00426663">
            <w:pPr>
              <w:spacing w:line="276" w:lineRule="auto"/>
              <w:rPr>
                <w:sz w:val="22"/>
                <w:szCs w:val="22"/>
              </w:rPr>
            </w:pPr>
            <w:r w:rsidRPr="00017DB2">
              <w:rPr>
                <w:sz w:val="22"/>
                <w:szCs w:val="22"/>
              </w:rPr>
              <w:t>25</w:t>
            </w:r>
          </w:p>
        </w:tc>
        <w:tc>
          <w:tcPr>
            <w:tcW w:w="982" w:type="dxa"/>
          </w:tcPr>
          <w:p w14:paraId="723E7C56" w14:textId="77777777" w:rsidR="00426663" w:rsidRPr="009B05D2" w:rsidRDefault="00426663" w:rsidP="00426663">
            <w:pPr>
              <w:spacing w:line="276" w:lineRule="auto"/>
              <w:jc w:val="both"/>
              <w:rPr>
                <w:sz w:val="20"/>
                <w:szCs w:val="20"/>
              </w:rPr>
            </w:pPr>
            <w:r>
              <w:rPr>
                <w:sz w:val="20"/>
                <w:szCs w:val="20"/>
              </w:rPr>
              <w:t>RAP</w:t>
            </w:r>
          </w:p>
        </w:tc>
        <w:tc>
          <w:tcPr>
            <w:tcW w:w="709" w:type="dxa"/>
          </w:tcPr>
          <w:p w14:paraId="6234EDF2" w14:textId="77777777" w:rsidR="00426663" w:rsidRPr="00A51C9F" w:rsidRDefault="00426663" w:rsidP="00426663">
            <w:pPr>
              <w:spacing w:line="276" w:lineRule="auto"/>
              <w:jc w:val="center"/>
              <w:rPr>
                <w:color w:val="000000"/>
                <w:sz w:val="20"/>
              </w:rPr>
            </w:pPr>
            <w:r w:rsidRPr="00A51C9F">
              <w:rPr>
                <w:color w:val="000000"/>
                <w:sz w:val="20"/>
              </w:rPr>
              <w:t>87</w:t>
            </w:r>
          </w:p>
        </w:tc>
      </w:tr>
      <w:tr w:rsidR="00426663" w:rsidRPr="00A51C9F" w14:paraId="3A13ADFA" w14:textId="77777777" w:rsidTr="006C7FB4">
        <w:tc>
          <w:tcPr>
            <w:tcW w:w="485" w:type="dxa"/>
          </w:tcPr>
          <w:p w14:paraId="48BC5170" w14:textId="77777777" w:rsidR="00426663" w:rsidRPr="00017DB2" w:rsidRDefault="00426663" w:rsidP="00426663">
            <w:pPr>
              <w:spacing w:line="276" w:lineRule="auto"/>
              <w:rPr>
                <w:sz w:val="22"/>
                <w:szCs w:val="22"/>
              </w:rPr>
            </w:pPr>
            <w:r w:rsidRPr="00017DB2">
              <w:rPr>
                <w:sz w:val="22"/>
                <w:szCs w:val="22"/>
              </w:rPr>
              <w:t>10</w:t>
            </w:r>
          </w:p>
        </w:tc>
        <w:tc>
          <w:tcPr>
            <w:tcW w:w="992" w:type="dxa"/>
          </w:tcPr>
          <w:p w14:paraId="7B8D1EA9" w14:textId="77777777" w:rsidR="00426663" w:rsidRPr="00017DB2" w:rsidRDefault="00426663" w:rsidP="00426663">
            <w:pPr>
              <w:spacing w:line="276" w:lineRule="auto"/>
              <w:jc w:val="both"/>
              <w:rPr>
                <w:sz w:val="22"/>
                <w:szCs w:val="22"/>
              </w:rPr>
            </w:pPr>
            <w:r w:rsidRPr="00017DB2">
              <w:rPr>
                <w:sz w:val="22"/>
                <w:szCs w:val="22"/>
              </w:rPr>
              <w:t>DA</w:t>
            </w:r>
          </w:p>
        </w:tc>
        <w:tc>
          <w:tcPr>
            <w:tcW w:w="656" w:type="dxa"/>
          </w:tcPr>
          <w:p w14:paraId="6FDE2597" w14:textId="77777777" w:rsidR="00426663" w:rsidRPr="0054364C" w:rsidRDefault="00426663" w:rsidP="00426663">
            <w:pPr>
              <w:spacing w:line="276" w:lineRule="auto"/>
              <w:jc w:val="center"/>
              <w:rPr>
                <w:color w:val="000000"/>
                <w:sz w:val="20"/>
              </w:rPr>
            </w:pPr>
            <w:r w:rsidRPr="0054364C">
              <w:rPr>
                <w:color w:val="000000"/>
                <w:sz w:val="20"/>
              </w:rPr>
              <w:t>60</w:t>
            </w:r>
          </w:p>
        </w:tc>
        <w:tc>
          <w:tcPr>
            <w:tcW w:w="485" w:type="dxa"/>
          </w:tcPr>
          <w:p w14:paraId="3854F6C9" w14:textId="77777777" w:rsidR="00426663" w:rsidRPr="00017DB2" w:rsidRDefault="00426663" w:rsidP="00426663">
            <w:pPr>
              <w:spacing w:line="276" w:lineRule="auto"/>
              <w:rPr>
                <w:sz w:val="22"/>
                <w:szCs w:val="22"/>
              </w:rPr>
            </w:pPr>
            <w:r w:rsidRPr="00017DB2">
              <w:rPr>
                <w:sz w:val="22"/>
                <w:szCs w:val="22"/>
              </w:rPr>
              <w:t>26</w:t>
            </w:r>
          </w:p>
        </w:tc>
        <w:tc>
          <w:tcPr>
            <w:tcW w:w="982" w:type="dxa"/>
          </w:tcPr>
          <w:p w14:paraId="2E8C4A46" w14:textId="77777777" w:rsidR="00426663" w:rsidRPr="009B05D2" w:rsidRDefault="00426663" w:rsidP="00426663">
            <w:pPr>
              <w:spacing w:line="276" w:lineRule="auto"/>
              <w:jc w:val="both"/>
              <w:rPr>
                <w:sz w:val="20"/>
                <w:szCs w:val="20"/>
              </w:rPr>
            </w:pPr>
            <w:r>
              <w:rPr>
                <w:sz w:val="20"/>
                <w:szCs w:val="20"/>
              </w:rPr>
              <w:t>RDAJ</w:t>
            </w:r>
          </w:p>
        </w:tc>
        <w:tc>
          <w:tcPr>
            <w:tcW w:w="709" w:type="dxa"/>
          </w:tcPr>
          <w:p w14:paraId="570A1D52" w14:textId="77777777" w:rsidR="00426663" w:rsidRPr="00A51C9F" w:rsidRDefault="00426663" w:rsidP="00426663">
            <w:pPr>
              <w:spacing w:line="276" w:lineRule="auto"/>
              <w:jc w:val="center"/>
              <w:rPr>
                <w:color w:val="000000"/>
                <w:sz w:val="20"/>
              </w:rPr>
            </w:pPr>
            <w:r>
              <w:rPr>
                <w:color w:val="000000"/>
                <w:sz w:val="20"/>
              </w:rPr>
              <w:t>75</w:t>
            </w:r>
          </w:p>
        </w:tc>
      </w:tr>
      <w:tr w:rsidR="00426663" w:rsidRPr="00A51C9F" w14:paraId="106D2E3B" w14:textId="77777777" w:rsidTr="006C7FB4">
        <w:tc>
          <w:tcPr>
            <w:tcW w:w="485" w:type="dxa"/>
          </w:tcPr>
          <w:p w14:paraId="20062BD6" w14:textId="77777777" w:rsidR="00426663" w:rsidRPr="00017DB2" w:rsidRDefault="00426663" w:rsidP="00426663">
            <w:pPr>
              <w:spacing w:line="276" w:lineRule="auto"/>
              <w:rPr>
                <w:sz w:val="22"/>
                <w:szCs w:val="22"/>
              </w:rPr>
            </w:pPr>
            <w:r w:rsidRPr="00017DB2">
              <w:rPr>
                <w:sz w:val="22"/>
                <w:szCs w:val="22"/>
              </w:rPr>
              <w:t>11</w:t>
            </w:r>
          </w:p>
        </w:tc>
        <w:tc>
          <w:tcPr>
            <w:tcW w:w="992" w:type="dxa"/>
          </w:tcPr>
          <w:p w14:paraId="27CC6651" w14:textId="77777777" w:rsidR="00426663" w:rsidRPr="00017DB2" w:rsidRDefault="00426663" w:rsidP="00426663">
            <w:pPr>
              <w:spacing w:line="276" w:lineRule="auto"/>
              <w:jc w:val="both"/>
              <w:rPr>
                <w:sz w:val="22"/>
                <w:szCs w:val="22"/>
              </w:rPr>
            </w:pPr>
            <w:r w:rsidRPr="00017DB2">
              <w:rPr>
                <w:sz w:val="22"/>
                <w:szCs w:val="22"/>
              </w:rPr>
              <w:t>DP</w:t>
            </w:r>
          </w:p>
        </w:tc>
        <w:tc>
          <w:tcPr>
            <w:tcW w:w="656" w:type="dxa"/>
          </w:tcPr>
          <w:p w14:paraId="677E0664" w14:textId="77777777" w:rsidR="00426663" w:rsidRPr="0054364C" w:rsidRDefault="00426663" w:rsidP="00426663">
            <w:pPr>
              <w:spacing w:line="276" w:lineRule="auto"/>
              <w:jc w:val="center"/>
              <w:rPr>
                <w:color w:val="000000"/>
                <w:sz w:val="20"/>
              </w:rPr>
            </w:pPr>
            <w:r>
              <w:rPr>
                <w:color w:val="000000"/>
                <w:sz w:val="20"/>
              </w:rPr>
              <w:t>90</w:t>
            </w:r>
          </w:p>
        </w:tc>
        <w:tc>
          <w:tcPr>
            <w:tcW w:w="485" w:type="dxa"/>
          </w:tcPr>
          <w:p w14:paraId="68C829C7" w14:textId="77777777" w:rsidR="00426663" w:rsidRPr="00017DB2" w:rsidRDefault="00426663" w:rsidP="00426663">
            <w:pPr>
              <w:spacing w:line="276" w:lineRule="auto"/>
              <w:rPr>
                <w:sz w:val="22"/>
                <w:szCs w:val="22"/>
              </w:rPr>
            </w:pPr>
            <w:r w:rsidRPr="00017DB2">
              <w:rPr>
                <w:sz w:val="22"/>
                <w:szCs w:val="22"/>
              </w:rPr>
              <w:t>27</w:t>
            </w:r>
          </w:p>
        </w:tc>
        <w:tc>
          <w:tcPr>
            <w:tcW w:w="982" w:type="dxa"/>
          </w:tcPr>
          <w:p w14:paraId="61F7B65F" w14:textId="77777777" w:rsidR="00426663" w:rsidRPr="009B05D2" w:rsidRDefault="00426663" w:rsidP="00426663">
            <w:pPr>
              <w:spacing w:line="276" w:lineRule="auto"/>
              <w:jc w:val="both"/>
              <w:rPr>
                <w:sz w:val="20"/>
                <w:szCs w:val="20"/>
              </w:rPr>
            </w:pPr>
            <w:r>
              <w:rPr>
                <w:sz w:val="20"/>
                <w:szCs w:val="20"/>
              </w:rPr>
              <w:t>SMS</w:t>
            </w:r>
          </w:p>
        </w:tc>
        <w:tc>
          <w:tcPr>
            <w:tcW w:w="709" w:type="dxa"/>
          </w:tcPr>
          <w:p w14:paraId="771C36BF" w14:textId="77777777" w:rsidR="00426663" w:rsidRPr="00A51C9F" w:rsidRDefault="00426663" w:rsidP="00426663">
            <w:pPr>
              <w:spacing w:line="276" w:lineRule="auto"/>
              <w:jc w:val="center"/>
              <w:rPr>
                <w:color w:val="000000"/>
                <w:sz w:val="20"/>
              </w:rPr>
            </w:pPr>
            <w:r w:rsidRPr="00A51C9F">
              <w:rPr>
                <w:color w:val="000000"/>
                <w:sz w:val="20"/>
              </w:rPr>
              <w:t>68</w:t>
            </w:r>
          </w:p>
        </w:tc>
      </w:tr>
      <w:tr w:rsidR="00426663" w:rsidRPr="00A51C9F" w14:paraId="41502B11" w14:textId="77777777" w:rsidTr="006C7FB4">
        <w:tc>
          <w:tcPr>
            <w:tcW w:w="485" w:type="dxa"/>
          </w:tcPr>
          <w:p w14:paraId="47935630" w14:textId="77777777" w:rsidR="00426663" w:rsidRPr="00017DB2" w:rsidRDefault="00426663" w:rsidP="00426663">
            <w:pPr>
              <w:spacing w:line="276" w:lineRule="auto"/>
              <w:rPr>
                <w:sz w:val="22"/>
                <w:szCs w:val="22"/>
              </w:rPr>
            </w:pPr>
            <w:r w:rsidRPr="00017DB2">
              <w:rPr>
                <w:sz w:val="22"/>
                <w:szCs w:val="22"/>
              </w:rPr>
              <w:t>12</w:t>
            </w:r>
          </w:p>
        </w:tc>
        <w:tc>
          <w:tcPr>
            <w:tcW w:w="992" w:type="dxa"/>
          </w:tcPr>
          <w:p w14:paraId="7A5E5796" w14:textId="77777777" w:rsidR="00426663" w:rsidRPr="00017DB2" w:rsidRDefault="00426663" w:rsidP="00426663">
            <w:pPr>
              <w:spacing w:line="276" w:lineRule="auto"/>
              <w:jc w:val="both"/>
              <w:rPr>
                <w:sz w:val="22"/>
                <w:szCs w:val="22"/>
              </w:rPr>
            </w:pPr>
            <w:r w:rsidRPr="00017DB2">
              <w:rPr>
                <w:sz w:val="22"/>
                <w:szCs w:val="22"/>
              </w:rPr>
              <w:t>FNK</w:t>
            </w:r>
          </w:p>
        </w:tc>
        <w:tc>
          <w:tcPr>
            <w:tcW w:w="656" w:type="dxa"/>
          </w:tcPr>
          <w:p w14:paraId="105301C4" w14:textId="77777777" w:rsidR="00426663" w:rsidRPr="0054364C" w:rsidRDefault="00426663" w:rsidP="00426663">
            <w:pPr>
              <w:spacing w:line="276" w:lineRule="auto"/>
              <w:jc w:val="center"/>
              <w:rPr>
                <w:color w:val="000000"/>
                <w:sz w:val="20"/>
              </w:rPr>
            </w:pPr>
            <w:r w:rsidRPr="0054364C">
              <w:rPr>
                <w:color w:val="000000"/>
                <w:sz w:val="20"/>
              </w:rPr>
              <w:t>77</w:t>
            </w:r>
          </w:p>
        </w:tc>
        <w:tc>
          <w:tcPr>
            <w:tcW w:w="485" w:type="dxa"/>
          </w:tcPr>
          <w:p w14:paraId="5B7781CF" w14:textId="77777777" w:rsidR="00426663" w:rsidRPr="00017DB2" w:rsidRDefault="00426663" w:rsidP="00426663">
            <w:pPr>
              <w:spacing w:line="276" w:lineRule="auto"/>
              <w:rPr>
                <w:sz w:val="22"/>
                <w:szCs w:val="22"/>
              </w:rPr>
            </w:pPr>
            <w:r w:rsidRPr="00017DB2">
              <w:rPr>
                <w:sz w:val="22"/>
                <w:szCs w:val="22"/>
              </w:rPr>
              <w:t>28</w:t>
            </w:r>
          </w:p>
        </w:tc>
        <w:tc>
          <w:tcPr>
            <w:tcW w:w="982" w:type="dxa"/>
          </w:tcPr>
          <w:p w14:paraId="12BBD897" w14:textId="77777777" w:rsidR="00426663" w:rsidRPr="009B05D2" w:rsidRDefault="00426663" w:rsidP="00426663">
            <w:pPr>
              <w:spacing w:line="276" w:lineRule="auto"/>
              <w:jc w:val="both"/>
              <w:rPr>
                <w:sz w:val="20"/>
                <w:szCs w:val="20"/>
              </w:rPr>
            </w:pPr>
            <w:r>
              <w:rPr>
                <w:sz w:val="20"/>
                <w:szCs w:val="20"/>
              </w:rPr>
              <w:t>S</w:t>
            </w:r>
          </w:p>
        </w:tc>
        <w:tc>
          <w:tcPr>
            <w:tcW w:w="709" w:type="dxa"/>
          </w:tcPr>
          <w:p w14:paraId="4B70CC08" w14:textId="77777777" w:rsidR="00426663" w:rsidRPr="00A51C9F" w:rsidRDefault="00426663" w:rsidP="00426663">
            <w:pPr>
              <w:spacing w:line="276" w:lineRule="auto"/>
              <w:jc w:val="center"/>
              <w:rPr>
                <w:color w:val="000000"/>
                <w:sz w:val="20"/>
              </w:rPr>
            </w:pPr>
            <w:r w:rsidRPr="00A51C9F">
              <w:rPr>
                <w:color w:val="000000"/>
                <w:sz w:val="20"/>
              </w:rPr>
              <w:t>77</w:t>
            </w:r>
          </w:p>
        </w:tc>
      </w:tr>
      <w:tr w:rsidR="00426663" w:rsidRPr="00A51C9F" w14:paraId="7F7C66B0" w14:textId="77777777" w:rsidTr="006C7FB4">
        <w:tc>
          <w:tcPr>
            <w:tcW w:w="485" w:type="dxa"/>
          </w:tcPr>
          <w:p w14:paraId="3B91150D" w14:textId="77777777" w:rsidR="00426663" w:rsidRPr="00017DB2" w:rsidRDefault="00426663" w:rsidP="00426663">
            <w:pPr>
              <w:spacing w:line="276" w:lineRule="auto"/>
              <w:rPr>
                <w:sz w:val="22"/>
                <w:szCs w:val="22"/>
              </w:rPr>
            </w:pPr>
            <w:r w:rsidRPr="00017DB2">
              <w:rPr>
                <w:sz w:val="22"/>
                <w:szCs w:val="22"/>
              </w:rPr>
              <w:t>13</w:t>
            </w:r>
          </w:p>
        </w:tc>
        <w:tc>
          <w:tcPr>
            <w:tcW w:w="992" w:type="dxa"/>
          </w:tcPr>
          <w:p w14:paraId="47E16073" w14:textId="77777777" w:rsidR="00426663" w:rsidRPr="00017DB2" w:rsidRDefault="00426663" w:rsidP="00426663">
            <w:pPr>
              <w:spacing w:line="276" w:lineRule="auto"/>
              <w:jc w:val="both"/>
              <w:rPr>
                <w:sz w:val="22"/>
                <w:szCs w:val="22"/>
              </w:rPr>
            </w:pPr>
            <w:r w:rsidRPr="00017DB2">
              <w:rPr>
                <w:sz w:val="22"/>
                <w:szCs w:val="22"/>
              </w:rPr>
              <w:t>GS</w:t>
            </w:r>
          </w:p>
        </w:tc>
        <w:tc>
          <w:tcPr>
            <w:tcW w:w="656" w:type="dxa"/>
          </w:tcPr>
          <w:p w14:paraId="2C3DF59E" w14:textId="77777777" w:rsidR="00426663" w:rsidRPr="0054364C" w:rsidRDefault="00426663" w:rsidP="00426663">
            <w:pPr>
              <w:spacing w:line="276" w:lineRule="auto"/>
              <w:jc w:val="center"/>
              <w:rPr>
                <w:color w:val="000000"/>
                <w:sz w:val="20"/>
              </w:rPr>
            </w:pPr>
            <w:r>
              <w:rPr>
                <w:color w:val="000000"/>
                <w:sz w:val="20"/>
              </w:rPr>
              <w:t>78</w:t>
            </w:r>
          </w:p>
        </w:tc>
        <w:tc>
          <w:tcPr>
            <w:tcW w:w="485" w:type="dxa"/>
          </w:tcPr>
          <w:p w14:paraId="60048012" w14:textId="77777777" w:rsidR="00426663" w:rsidRPr="00017DB2" w:rsidRDefault="00426663" w:rsidP="00426663">
            <w:pPr>
              <w:spacing w:line="276" w:lineRule="auto"/>
              <w:rPr>
                <w:sz w:val="22"/>
                <w:szCs w:val="22"/>
              </w:rPr>
            </w:pPr>
            <w:r w:rsidRPr="00017DB2">
              <w:rPr>
                <w:sz w:val="22"/>
                <w:szCs w:val="22"/>
              </w:rPr>
              <w:t>29</w:t>
            </w:r>
          </w:p>
        </w:tc>
        <w:tc>
          <w:tcPr>
            <w:tcW w:w="982" w:type="dxa"/>
          </w:tcPr>
          <w:p w14:paraId="27B20BEE" w14:textId="77777777" w:rsidR="00426663" w:rsidRPr="009B05D2" w:rsidRDefault="00426663" w:rsidP="00426663">
            <w:pPr>
              <w:spacing w:line="276" w:lineRule="auto"/>
              <w:jc w:val="both"/>
              <w:rPr>
                <w:sz w:val="20"/>
                <w:szCs w:val="20"/>
              </w:rPr>
            </w:pPr>
            <w:r>
              <w:rPr>
                <w:sz w:val="20"/>
                <w:szCs w:val="20"/>
              </w:rPr>
              <w:t>SNFN</w:t>
            </w:r>
          </w:p>
        </w:tc>
        <w:tc>
          <w:tcPr>
            <w:tcW w:w="709" w:type="dxa"/>
          </w:tcPr>
          <w:p w14:paraId="748077AF" w14:textId="77777777" w:rsidR="00426663" w:rsidRPr="00A51C9F" w:rsidRDefault="00426663" w:rsidP="00426663">
            <w:pPr>
              <w:spacing w:line="276" w:lineRule="auto"/>
              <w:jc w:val="center"/>
              <w:rPr>
                <w:color w:val="000000"/>
                <w:sz w:val="20"/>
              </w:rPr>
            </w:pPr>
            <w:r>
              <w:rPr>
                <w:color w:val="000000"/>
                <w:sz w:val="20"/>
              </w:rPr>
              <w:t>60</w:t>
            </w:r>
          </w:p>
        </w:tc>
      </w:tr>
      <w:tr w:rsidR="00426663" w:rsidRPr="00A51C9F" w14:paraId="1DA73040" w14:textId="77777777" w:rsidTr="006C7FB4">
        <w:tc>
          <w:tcPr>
            <w:tcW w:w="485" w:type="dxa"/>
          </w:tcPr>
          <w:p w14:paraId="627C605A" w14:textId="77777777" w:rsidR="00426663" w:rsidRPr="00017DB2" w:rsidRDefault="00426663" w:rsidP="00426663">
            <w:pPr>
              <w:spacing w:line="276" w:lineRule="auto"/>
              <w:rPr>
                <w:sz w:val="22"/>
                <w:szCs w:val="22"/>
              </w:rPr>
            </w:pPr>
            <w:r w:rsidRPr="00017DB2">
              <w:rPr>
                <w:sz w:val="22"/>
                <w:szCs w:val="22"/>
              </w:rPr>
              <w:t>14</w:t>
            </w:r>
          </w:p>
        </w:tc>
        <w:tc>
          <w:tcPr>
            <w:tcW w:w="992" w:type="dxa"/>
          </w:tcPr>
          <w:p w14:paraId="5889449F" w14:textId="77777777" w:rsidR="00426663" w:rsidRPr="00017DB2" w:rsidRDefault="00426663" w:rsidP="00426663">
            <w:pPr>
              <w:spacing w:line="276" w:lineRule="auto"/>
              <w:jc w:val="both"/>
              <w:rPr>
                <w:sz w:val="22"/>
                <w:szCs w:val="22"/>
              </w:rPr>
            </w:pPr>
            <w:r w:rsidRPr="00017DB2">
              <w:rPr>
                <w:sz w:val="22"/>
                <w:szCs w:val="22"/>
              </w:rPr>
              <w:t>HNS</w:t>
            </w:r>
          </w:p>
        </w:tc>
        <w:tc>
          <w:tcPr>
            <w:tcW w:w="656" w:type="dxa"/>
          </w:tcPr>
          <w:p w14:paraId="251A5F21" w14:textId="77777777" w:rsidR="00426663" w:rsidRPr="0054364C" w:rsidRDefault="00426663" w:rsidP="00426663">
            <w:pPr>
              <w:spacing w:line="276" w:lineRule="auto"/>
              <w:jc w:val="center"/>
              <w:rPr>
                <w:color w:val="000000"/>
                <w:sz w:val="20"/>
              </w:rPr>
            </w:pPr>
            <w:r w:rsidRPr="0054364C">
              <w:rPr>
                <w:color w:val="000000"/>
                <w:sz w:val="20"/>
              </w:rPr>
              <w:t>87</w:t>
            </w:r>
          </w:p>
        </w:tc>
        <w:tc>
          <w:tcPr>
            <w:tcW w:w="485" w:type="dxa"/>
          </w:tcPr>
          <w:p w14:paraId="7FC046E2" w14:textId="77777777" w:rsidR="00426663" w:rsidRPr="00017DB2" w:rsidRDefault="00426663" w:rsidP="00426663">
            <w:pPr>
              <w:spacing w:line="276" w:lineRule="auto"/>
              <w:rPr>
                <w:sz w:val="22"/>
                <w:szCs w:val="22"/>
              </w:rPr>
            </w:pPr>
            <w:r w:rsidRPr="00017DB2">
              <w:rPr>
                <w:sz w:val="22"/>
                <w:szCs w:val="22"/>
              </w:rPr>
              <w:t>30</w:t>
            </w:r>
          </w:p>
        </w:tc>
        <w:tc>
          <w:tcPr>
            <w:tcW w:w="982" w:type="dxa"/>
          </w:tcPr>
          <w:p w14:paraId="0E6C3A66" w14:textId="77777777" w:rsidR="00426663" w:rsidRPr="009B05D2" w:rsidRDefault="00426663" w:rsidP="00426663">
            <w:pPr>
              <w:spacing w:line="276" w:lineRule="auto"/>
              <w:jc w:val="both"/>
              <w:rPr>
                <w:sz w:val="20"/>
                <w:szCs w:val="20"/>
              </w:rPr>
            </w:pPr>
            <w:r>
              <w:rPr>
                <w:sz w:val="20"/>
                <w:szCs w:val="20"/>
              </w:rPr>
              <w:t>SASA</w:t>
            </w:r>
          </w:p>
        </w:tc>
        <w:tc>
          <w:tcPr>
            <w:tcW w:w="709" w:type="dxa"/>
          </w:tcPr>
          <w:p w14:paraId="69091CEA" w14:textId="77777777" w:rsidR="00426663" w:rsidRPr="00A51C9F" w:rsidRDefault="00426663" w:rsidP="00426663">
            <w:pPr>
              <w:spacing w:line="276" w:lineRule="auto"/>
              <w:jc w:val="center"/>
              <w:rPr>
                <w:color w:val="000000"/>
                <w:sz w:val="20"/>
              </w:rPr>
            </w:pPr>
            <w:r w:rsidRPr="00A51C9F">
              <w:rPr>
                <w:color w:val="000000"/>
                <w:sz w:val="20"/>
              </w:rPr>
              <w:t>73</w:t>
            </w:r>
          </w:p>
        </w:tc>
      </w:tr>
      <w:tr w:rsidR="00426663" w:rsidRPr="00A51C9F" w14:paraId="6BF6E102" w14:textId="77777777" w:rsidTr="006C7FB4">
        <w:tc>
          <w:tcPr>
            <w:tcW w:w="485" w:type="dxa"/>
          </w:tcPr>
          <w:p w14:paraId="31F2C8AA" w14:textId="77777777" w:rsidR="00426663" w:rsidRPr="00017DB2" w:rsidRDefault="00426663" w:rsidP="00426663">
            <w:pPr>
              <w:spacing w:line="276" w:lineRule="auto"/>
              <w:rPr>
                <w:sz w:val="22"/>
                <w:szCs w:val="22"/>
              </w:rPr>
            </w:pPr>
            <w:r w:rsidRPr="00017DB2">
              <w:rPr>
                <w:sz w:val="22"/>
                <w:szCs w:val="22"/>
              </w:rPr>
              <w:t>15</w:t>
            </w:r>
          </w:p>
        </w:tc>
        <w:tc>
          <w:tcPr>
            <w:tcW w:w="992" w:type="dxa"/>
          </w:tcPr>
          <w:p w14:paraId="4A08EB30" w14:textId="77777777" w:rsidR="00426663" w:rsidRPr="00017DB2" w:rsidRDefault="00426663" w:rsidP="00426663">
            <w:pPr>
              <w:spacing w:line="276" w:lineRule="auto"/>
              <w:jc w:val="both"/>
              <w:rPr>
                <w:sz w:val="22"/>
                <w:szCs w:val="22"/>
              </w:rPr>
            </w:pPr>
            <w:r w:rsidRPr="00017DB2">
              <w:rPr>
                <w:sz w:val="22"/>
                <w:szCs w:val="22"/>
              </w:rPr>
              <w:t>IKB</w:t>
            </w:r>
          </w:p>
        </w:tc>
        <w:tc>
          <w:tcPr>
            <w:tcW w:w="656" w:type="dxa"/>
          </w:tcPr>
          <w:p w14:paraId="53336A93" w14:textId="77777777" w:rsidR="00426663" w:rsidRPr="00017DB2" w:rsidRDefault="00426663" w:rsidP="00426663">
            <w:pPr>
              <w:spacing w:line="276" w:lineRule="auto"/>
              <w:jc w:val="center"/>
              <w:rPr>
                <w:color w:val="000000"/>
                <w:sz w:val="22"/>
                <w:szCs w:val="22"/>
                <w:lang w:val="en-US"/>
              </w:rPr>
            </w:pPr>
            <w:r w:rsidRPr="00017DB2">
              <w:rPr>
                <w:color w:val="000000"/>
                <w:sz w:val="22"/>
                <w:szCs w:val="22"/>
                <w:lang w:val="en-US"/>
              </w:rPr>
              <w:t>92</w:t>
            </w:r>
          </w:p>
        </w:tc>
        <w:tc>
          <w:tcPr>
            <w:tcW w:w="485" w:type="dxa"/>
          </w:tcPr>
          <w:p w14:paraId="768C76F2" w14:textId="77777777" w:rsidR="00426663" w:rsidRPr="00017DB2" w:rsidRDefault="00426663" w:rsidP="00426663">
            <w:pPr>
              <w:spacing w:line="276" w:lineRule="auto"/>
              <w:rPr>
                <w:sz w:val="22"/>
                <w:szCs w:val="22"/>
              </w:rPr>
            </w:pPr>
            <w:r w:rsidRPr="00017DB2">
              <w:rPr>
                <w:sz w:val="22"/>
                <w:szCs w:val="22"/>
              </w:rPr>
              <w:t>31</w:t>
            </w:r>
          </w:p>
        </w:tc>
        <w:tc>
          <w:tcPr>
            <w:tcW w:w="982" w:type="dxa"/>
          </w:tcPr>
          <w:p w14:paraId="05BC1130" w14:textId="77777777" w:rsidR="00426663" w:rsidRPr="00017DB2" w:rsidRDefault="00426663" w:rsidP="00426663">
            <w:pPr>
              <w:spacing w:line="276" w:lineRule="auto"/>
              <w:jc w:val="both"/>
              <w:rPr>
                <w:sz w:val="22"/>
                <w:szCs w:val="22"/>
              </w:rPr>
            </w:pPr>
            <w:r w:rsidRPr="00017DB2">
              <w:rPr>
                <w:sz w:val="22"/>
                <w:szCs w:val="22"/>
              </w:rPr>
              <w:t>SFPN</w:t>
            </w:r>
          </w:p>
        </w:tc>
        <w:tc>
          <w:tcPr>
            <w:tcW w:w="709" w:type="dxa"/>
          </w:tcPr>
          <w:p w14:paraId="1AEC07E0" w14:textId="77777777" w:rsidR="00426663" w:rsidRPr="00A51C9F" w:rsidRDefault="00426663" w:rsidP="00426663">
            <w:pPr>
              <w:spacing w:line="276" w:lineRule="auto"/>
              <w:jc w:val="center"/>
              <w:rPr>
                <w:color w:val="000000"/>
                <w:sz w:val="20"/>
              </w:rPr>
            </w:pPr>
            <w:r w:rsidRPr="00A51C9F">
              <w:rPr>
                <w:color w:val="000000"/>
                <w:sz w:val="20"/>
              </w:rPr>
              <w:t>65</w:t>
            </w:r>
          </w:p>
        </w:tc>
      </w:tr>
      <w:tr w:rsidR="00426663" w:rsidRPr="00017DB2" w14:paraId="2A6049F5" w14:textId="77777777" w:rsidTr="006C7FB4">
        <w:tc>
          <w:tcPr>
            <w:tcW w:w="485" w:type="dxa"/>
          </w:tcPr>
          <w:p w14:paraId="7922F240" w14:textId="77777777" w:rsidR="00426663" w:rsidRPr="00017DB2" w:rsidRDefault="00426663" w:rsidP="00426663">
            <w:pPr>
              <w:spacing w:line="276" w:lineRule="auto"/>
              <w:rPr>
                <w:sz w:val="22"/>
                <w:szCs w:val="22"/>
              </w:rPr>
            </w:pPr>
            <w:r w:rsidRPr="00017DB2">
              <w:rPr>
                <w:sz w:val="22"/>
                <w:szCs w:val="22"/>
              </w:rPr>
              <w:t>16</w:t>
            </w:r>
          </w:p>
        </w:tc>
        <w:tc>
          <w:tcPr>
            <w:tcW w:w="992" w:type="dxa"/>
          </w:tcPr>
          <w:p w14:paraId="4CB46A13" w14:textId="77777777" w:rsidR="00426663" w:rsidRPr="00017DB2" w:rsidRDefault="00426663" w:rsidP="00426663">
            <w:pPr>
              <w:spacing w:line="276" w:lineRule="auto"/>
              <w:jc w:val="both"/>
              <w:rPr>
                <w:sz w:val="22"/>
                <w:szCs w:val="22"/>
              </w:rPr>
            </w:pPr>
            <w:r w:rsidRPr="00017DB2">
              <w:rPr>
                <w:sz w:val="22"/>
                <w:szCs w:val="22"/>
              </w:rPr>
              <w:t>IT</w:t>
            </w:r>
          </w:p>
        </w:tc>
        <w:tc>
          <w:tcPr>
            <w:tcW w:w="656" w:type="dxa"/>
          </w:tcPr>
          <w:p w14:paraId="4056393D" w14:textId="77777777" w:rsidR="00426663" w:rsidRPr="00A51C9F" w:rsidRDefault="00426663" w:rsidP="00426663">
            <w:pPr>
              <w:spacing w:line="276" w:lineRule="auto"/>
              <w:jc w:val="center"/>
              <w:rPr>
                <w:color w:val="000000"/>
                <w:sz w:val="20"/>
              </w:rPr>
            </w:pPr>
            <w:r w:rsidRPr="00A51C9F">
              <w:rPr>
                <w:color w:val="000000"/>
                <w:sz w:val="20"/>
              </w:rPr>
              <w:t>75</w:t>
            </w:r>
          </w:p>
        </w:tc>
        <w:tc>
          <w:tcPr>
            <w:tcW w:w="485" w:type="dxa"/>
          </w:tcPr>
          <w:p w14:paraId="46DEA6F0" w14:textId="77777777" w:rsidR="00426663" w:rsidRPr="00017DB2" w:rsidRDefault="00426663" w:rsidP="00426663">
            <w:pPr>
              <w:spacing w:line="276" w:lineRule="auto"/>
              <w:rPr>
                <w:sz w:val="22"/>
                <w:szCs w:val="22"/>
              </w:rPr>
            </w:pPr>
          </w:p>
        </w:tc>
        <w:tc>
          <w:tcPr>
            <w:tcW w:w="982" w:type="dxa"/>
          </w:tcPr>
          <w:p w14:paraId="66B70D7E" w14:textId="77777777" w:rsidR="00426663" w:rsidRPr="009B05D2" w:rsidRDefault="00426663" w:rsidP="00426663">
            <w:pPr>
              <w:spacing w:line="276" w:lineRule="auto"/>
              <w:jc w:val="both"/>
              <w:rPr>
                <w:sz w:val="20"/>
                <w:szCs w:val="20"/>
              </w:rPr>
            </w:pPr>
          </w:p>
        </w:tc>
        <w:tc>
          <w:tcPr>
            <w:tcW w:w="709" w:type="dxa"/>
          </w:tcPr>
          <w:p w14:paraId="178D7F7B" w14:textId="77777777" w:rsidR="00426663" w:rsidRPr="00017DB2" w:rsidRDefault="00426663" w:rsidP="00426663">
            <w:pPr>
              <w:spacing w:line="276" w:lineRule="auto"/>
              <w:rPr>
                <w:sz w:val="22"/>
                <w:szCs w:val="22"/>
              </w:rPr>
            </w:pPr>
          </w:p>
        </w:tc>
      </w:tr>
      <w:tr w:rsidR="00426663" w:rsidRPr="00017DB2" w14:paraId="1FF5AA61" w14:textId="77777777" w:rsidTr="006C7FB4">
        <w:tc>
          <w:tcPr>
            <w:tcW w:w="3600" w:type="dxa"/>
            <w:gridSpan w:val="5"/>
          </w:tcPr>
          <w:p w14:paraId="4B01FF4A" w14:textId="77777777" w:rsidR="00426663" w:rsidRPr="00017DB2" w:rsidRDefault="00426663" w:rsidP="00426663">
            <w:pPr>
              <w:spacing w:line="276" w:lineRule="auto"/>
              <w:jc w:val="center"/>
              <w:rPr>
                <w:sz w:val="22"/>
                <w:szCs w:val="22"/>
              </w:rPr>
            </w:pPr>
            <w:r w:rsidRPr="00017DB2">
              <w:rPr>
                <w:sz w:val="22"/>
                <w:szCs w:val="22"/>
              </w:rPr>
              <w:t>Nilai rata-rata</w:t>
            </w:r>
          </w:p>
        </w:tc>
        <w:tc>
          <w:tcPr>
            <w:tcW w:w="709" w:type="dxa"/>
          </w:tcPr>
          <w:p w14:paraId="26AB9812" w14:textId="77777777" w:rsidR="00426663" w:rsidRPr="00017DB2" w:rsidRDefault="00426663" w:rsidP="00426663">
            <w:pPr>
              <w:spacing w:line="276" w:lineRule="auto"/>
              <w:rPr>
                <w:sz w:val="22"/>
                <w:szCs w:val="22"/>
              </w:rPr>
            </w:pPr>
            <w:r w:rsidRPr="00017DB2">
              <w:rPr>
                <w:color w:val="000000"/>
                <w:sz w:val="22"/>
                <w:szCs w:val="22"/>
              </w:rPr>
              <w:t>77,26</w:t>
            </w:r>
          </w:p>
        </w:tc>
      </w:tr>
    </w:tbl>
    <w:p w14:paraId="0E5EA75B" w14:textId="77777777" w:rsidR="00986EA5" w:rsidRPr="00426663" w:rsidRDefault="00986EA5" w:rsidP="005549CB">
      <w:pPr>
        <w:pStyle w:val="ListParagraph"/>
        <w:spacing w:after="0" w:line="360" w:lineRule="auto"/>
        <w:ind w:left="0" w:hanging="426"/>
        <w:jc w:val="both"/>
        <w:rPr>
          <w:rFonts w:ascii="Times New Roman" w:hAnsi="Times New Roman" w:cs="Times New Roman"/>
          <w:color w:val="000000"/>
        </w:rPr>
      </w:pPr>
    </w:p>
    <w:p w14:paraId="5AE0EFD9" w14:textId="5E98AA4F" w:rsidR="00426663" w:rsidRDefault="00426663" w:rsidP="00426663">
      <w:pPr>
        <w:spacing w:line="360" w:lineRule="auto"/>
        <w:ind w:firstLine="720"/>
        <w:jc w:val="both"/>
        <w:rPr>
          <w:rFonts w:ascii="Times New Roman" w:hAnsi="Times New Roman" w:cs="Times New Roman"/>
          <w:sz w:val="24"/>
          <w:szCs w:val="24"/>
        </w:rPr>
      </w:pPr>
      <w:r w:rsidRPr="00426663">
        <w:rPr>
          <w:rFonts w:ascii="Times New Roman" w:hAnsi="Times New Roman" w:cs="Times New Roman"/>
          <w:sz w:val="24"/>
          <w:szCs w:val="24"/>
        </w:rPr>
        <w:t xml:space="preserve">Berdasarkan tabel 5 diperoleh nilai rata-rata tes hasil belajar dari 31 siswa pada kelas eksperimen yang diterapkan model pembelajaran kooperatif tipe </w:t>
      </w:r>
      <w:r w:rsidRPr="00426663">
        <w:rPr>
          <w:rFonts w:ascii="Times New Roman" w:hAnsi="Times New Roman" w:cs="Times New Roman"/>
          <w:i/>
          <w:sz w:val="24"/>
          <w:szCs w:val="24"/>
        </w:rPr>
        <w:t xml:space="preserve">Talking Stick </w:t>
      </w:r>
      <w:r w:rsidRPr="00426663">
        <w:rPr>
          <w:rFonts w:ascii="Times New Roman" w:hAnsi="Times New Roman" w:cs="Times New Roman"/>
          <w:sz w:val="24"/>
          <w:szCs w:val="24"/>
        </w:rPr>
        <w:t>yaitu sebesar 77,26 dengan nilai tertinggi yaitu sebesar 92 dan nilai terendah yaitu sebesar 60.</w:t>
      </w:r>
    </w:p>
    <w:p w14:paraId="42A738AA" w14:textId="77777777" w:rsidR="00426663" w:rsidRPr="008B3143" w:rsidRDefault="00426663" w:rsidP="00426663">
      <w:pPr>
        <w:spacing w:line="360" w:lineRule="auto"/>
        <w:ind w:firstLine="709"/>
        <w:jc w:val="both"/>
      </w:pPr>
      <w:r w:rsidRPr="00426663">
        <w:rPr>
          <w:rFonts w:ascii="Times New Roman" w:hAnsi="Times New Roman" w:cs="Times New Roman"/>
          <w:sz w:val="24"/>
          <w:szCs w:val="24"/>
        </w:rPr>
        <w:t>Selanjutnya yaitu data nilai tes hasil belajar pada kelas kontrol yang diterapkan model pembelajaran langsung (ceramah</w:t>
      </w:r>
      <w:r>
        <w:t xml:space="preserve"> dan kerja kelompok).</w:t>
      </w:r>
    </w:p>
    <w:p w14:paraId="456EAC7B" w14:textId="067D5D70" w:rsidR="009040A2" w:rsidRPr="00426663" w:rsidRDefault="009040A2" w:rsidP="009040A2">
      <w:pPr>
        <w:spacing w:after="0" w:line="240" w:lineRule="auto"/>
        <w:jc w:val="both"/>
        <w:rPr>
          <w:rFonts w:ascii="Times New Roman" w:hAnsi="Times New Roman" w:cs="Times New Roman"/>
          <w:b/>
        </w:rPr>
      </w:pPr>
      <w:r w:rsidRPr="00426663">
        <w:rPr>
          <w:rFonts w:ascii="Times New Roman" w:hAnsi="Times New Roman" w:cs="Times New Roman"/>
          <w:b/>
        </w:rPr>
        <w:t xml:space="preserve">Table </w:t>
      </w:r>
      <w:r>
        <w:rPr>
          <w:rFonts w:ascii="Times New Roman" w:hAnsi="Times New Roman" w:cs="Times New Roman"/>
          <w:b/>
        </w:rPr>
        <w:t>6</w:t>
      </w:r>
      <w:r w:rsidRPr="00426663">
        <w:rPr>
          <w:rFonts w:ascii="Times New Roman" w:hAnsi="Times New Roman" w:cs="Times New Roman"/>
          <w:b/>
        </w:rPr>
        <w:t xml:space="preserve"> Data Nilai Tes Hasil Belajar Siswa Kelas </w:t>
      </w:r>
      <w:r>
        <w:rPr>
          <w:rFonts w:ascii="Times New Roman" w:hAnsi="Times New Roman" w:cs="Times New Roman"/>
          <w:b/>
        </w:rPr>
        <w:t>Kontrol</w:t>
      </w:r>
    </w:p>
    <w:tbl>
      <w:tblPr>
        <w:tblStyle w:val="TableGrid"/>
        <w:tblW w:w="0" w:type="auto"/>
        <w:tblLook w:val="04A0" w:firstRow="1" w:lastRow="0" w:firstColumn="1" w:lastColumn="0" w:noHBand="0" w:noVBand="1"/>
      </w:tblPr>
      <w:tblGrid>
        <w:gridCol w:w="485"/>
        <w:gridCol w:w="992"/>
        <w:gridCol w:w="669"/>
        <w:gridCol w:w="485"/>
        <w:gridCol w:w="982"/>
        <w:gridCol w:w="711"/>
      </w:tblGrid>
      <w:tr w:rsidR="009040A2" w:rsidRPr="00A8367A" w14:paraId="7C81DE06" w14:textId="77777777" w:rsidTr="006C7FB4">
        <w:tc>
          <w:tcPr>
            <w:tcW w:w="485" w:type="dxa"/>
          </w:tcPr>
          <w:p w14:paraId="59CC0D24" w14:textId="77777777" w:rsidR="009040A2" w:rsidRPr="00943D36" w:rsidRDefault="009040A2" w:rsidP="006C7FB4">
            <w:pPr>
              <w:spacing w:line="276" w:lineRule="auto"/>
              <w:rPr>
                <w:b/>
                <w:bCs/>
                <w:sz w:val="22"/>
                <w:szCs w:val="22"/>
              </w:rPr>
            </w:pPr>
            <w:r w:rsidRPr="00943D36">
              <w:rPr>
                <w:b/>
                <w:bCs/>
                <w:sz w:val="22"/>
                <w:szCs w:val="22"/>
              </w:rPr>
              <w:t>No</w:t>
            </w:r>
          </w:p>
        </w:tc>
        <w:tc>
          <w:tcPr>
            <w:tcW w:w="992" w:type="dxa"/>
          </w:tcPr>
          <w:p w14:paraId="04211046" w14:textId="77777777" w:rsidR="009040A2" w:rsidRPr="00943D36" w:rsidRDefault="009040A2" w:rsidP="006C7FB4">
            <w:pPr>
              <w:spacing w:line="276" w:lineRule="auto"/>
              <w:rPr>
                <w:b/>
                <w:bCs/>
                <w:sz w:val="22"/>
                <w:szCs w:val="22"/>
              </w:rPr>
            </w:pPr>
            <w:r w:rsidRPr="00943D36">
              <w:rPr>
                <w:b/>
                <w:bCs/>
                <w:sz w:val="22"/>
                <w:szCs w:val="22"/>
              </w:rPr>
              <w:t>Nama Siswa</w:t>
            </w:r>
          </w:p>
        </w:tc>
        <w:tc>
          <w:tcPr>
            <w:tcW w:w="656" w:type="dxa"/>
          </w:tcPr>
          <w:p w14:paraId="0379FA04" w14:textId="77777777" w:rsidR="009040A2" w:rsidRPr="00943D36" w:rsidRDefault="009040A2" w:rsidP="006C7FB4">
            <w:pPr>
              <w:spacing w:line="276" w:lineRule="auto"/>
              <w:rPr>
                <w:b/>
                <w:bCs/>
                <w:sz w:val="22"/>
                <w:szCs w:val="22"/>
              </w:rPr>
            </w:pPr>
            <w:r w:rsidRPr="00943D36">
              <w:rPr>
                <w:b/>
                <w:bCs/>
                <w:sz w:val="22"/>
                <w:szCs w:val="22"/>
              </w:rPr>
              <w:t>Nilai</w:t>
            </w:r>
          </w:p>
        </w:tc>
        <w:tc>
          <w:tcPr>
            <w:tcW w:w="485" w:type="dxa"/>
          </w:tcPr>
          <w:p w14:paraId="797921D9" w14:textId="77777777" w:rsidR="009040A2" w:rsidRPr="00943D36" w:rsidRDefault="009040A2" w:rsidP="006C7FB4">
            <w:pPr>
              <w:spacing w:line="276" w:lineRule="auto"/>
              <w:rPr>
                <w:b/>
                <w:bCs/>
                <w:sz w:val="22"/>
                <w:szCs w:val="22"/>
              </w:rPr>
            </w:pPr>
            <w:r w:rsidRPr="00943D36">
              <w:rPr>
                <w:b/>
                <w:bCs/>
                <w:sz w:val="22"/>
                <w:szCs w:val="22"/>
              </w:rPr>
              <w:t>No</w:t>
            </w:r>
          </w:p>
        </w:tc>
        <w:tc>
          <w:tcPr>
            <w:tcW w:w="982" w:type="dxa"/>
          </w:tcPr>
          <w:p w14:paraId="37147D17" w14:textId="77777777" w:rsidR="009040A2" w:rsidRPr="00943D36" w:rsidRDefault="009040A2" w:rsidP="006C7FB4">
            <w:pPr>
              <w:spacing w:line="276" w:lineRule="auto"/>
              <w:rPr>
                <w:b/>
                <w:bCs/>
                <w:sz w:val="22"/>
                <w:szCs w:val="22"/>
              </w:rPr>
            </w:pPr>
            <w:r w:rsidRPr="00943D36">
              <w:rPr>
                <w:b/>
                <w:bCs/>
                <w:sz w:val="22"/>
                <w:szCs w:val="22"/>
              </w:rPr>
              <w:t>Nama Siswa</w:t>
            </w:r>
          </w:p>
        </w:tc>
        <w:tc>
          <w:tcPr>
            <w:tcW w:w="711" w:type="dxa"/>
          </w:tcPr>
          <w:p w14:paraId="280FAD8E" w14:textId="77777777" w:rsidR="009040A2" w:rsidRPr="00943D36" w:rsidRDefault="009040A2" w:rsidP="006C7FB4">
            <w:pPr>
              <w:spacing w:line="276" w:lineRule="auto"/>
              <w:rPr>
                <w:b/>
                <w:bCs/>
                <w:sz w:val="22"/>
                <w:szCs w:val="22"/>
              </w:rPr>
            </w:pPr>
            <w:r w:rsidRPr="00943D36">
              <w:rPr>
                <w:b/>
                <w:bCs/>
                <w:sz w:val="22"/>
                <w:szCs w:val="22"/>
              </w:rPr>
              <w:t>Nilai</w:t>
            </w:r>
          </w:p>
        </w:tc>
      </w:tr>
      <w:tr w:rsidR="009040A2" w:rsidRPr="00A8367A" w14:paraId="6EDBE628" w14:textId="77777777" w:rsidTr="006C7FB4">
        <w:tc>
          <w:tcPr>
            <w:tcW w:w="485" w:type="dxa"/>
          </w:tcPr>
          <w:p w14:paraId="1D2F8A49" w14:textId="77777777" w:rsidR="009040A2" w:rsidRPr="00A8367A" w:rsidRDefault="009040A2" w:rsidP="006C7FB4">
            <w:pPr>
              <w:spacing w:line="276" w:lineRule="auto"/>
              <w:rPr>
                <w:sz w:val="22"/>
                <w:szCs w:val="22"/>
              </w:rPr>
            </w:pPr>
            <w:r w:rsidRPr="00A8367A">
              <w:rPr>
                <w:sz w:val="22"/>
                <w:szCs w:val="22"/>
              </w:rPr>
              <w:t>1</w:t>
            </w:r>
          </w:p>
        </w:tc>
        <w:tc>
          <w:tcPr>
            <w:tcW w:w="992" w:type="dxa"/>
          </w:tcPr>
          <w:p w14:paraId="43D8E0F8" w14:textId="77777777" w:rsidR="009040A2" w:rsidRPr="00A8367A" w:rsidRDefault="009040A2" w:rsidP="006C7FB4">
            <w:pPr>
              <w:spacing w:line="276" w:lineRule="auto"/>
              <w:jc w:val="both"/>
              <w:rPr>
                <w:sz w:val="22"/>
                <w:szCs w:val="22"/>
              </w:rPr>
            </w:pPr>
            <w:r w:rsidRPr="00A8367A">
              <w:rPr>
                <w:sz w:val="22"/>
                <w:szCs w:val="22"/>
              </w:rPr>
              <w:t>AGV</w:t>
            </w:r>
          </w:p>
        </w:tc>
        <w:tc>
          <w:tcPr>
            <w:tcW w:w="656" w:type="dxa"/>
          </w:tcPr>
          <w:p w14:paraId="723B6AC0" w14:textId="77777777" w:rsidR="009040A2" w:rsidRPr="00A8367A" w:rsidRDefault="009040A2" w:rsidP="006C7FB4">
            <w:pPr>
              <w:spacing w:line="276" w:lineRule="auto"/>
              <w:jc w:val="center"/>
              <w:rPr>
                <w:color w:val="000000"/>
                <w:sz w:val="22"/>
                <w:szCs w:val="22"/>
              </w:rPr>
            </w:pPr>
            <w:r w:rsidRPr="00A8367A">
              <w:rPr>
                <w:color w:val="000000"/>
                <w:sz w:val="22"/>
                <w:szCs w:val="22"/>
              </w:rPr>
              <w:t>58</w:t>
            </w:r>
          </w:p>
        </w:tc>
        <w:tc>
          <w:tcPr>
            <w:tcW w:w="485" w:type="dxa"/>
          </w:tcPr>
          <w:p w14:paraId="6C7B2DBA" w14:textId="77777777" w:rsidR="009040A2" w:rsidRPr="00A8367A" w:rsidRDefault="009040A2" w:rsidP="006C7FB4">
            <w:pPr>
              <w:spacing w:line="276" w:lineRule="auto"/>
              <w:rPr>
                <w:sz w:val="22"/>
                <w:szCs w:val="22"/>
              </w:rPr>
            </w:pPr>
            <w:r w:rsidRPr="00A8367A">
              <w:rPr>
                <w:sz w:val="22"/>
                <w:szCs w:val="22"/>
              </w:rPr>
              <w:t>17</w:t>
            </w:r>
          </w:p>
        </w:tc>
        <w:tc>
          <w:tcPr>
            <w:tcW w:w="982" w:type="dxa"/>
          </w:tcPr>
          <w:p w14:paraId="4C961AA7" w14:textId="77777777" w:rsidR="009040A2" w:rsidRPr="00A8367A" w:rsidRDefault="009040A2" w:rsidP="006C7FB4">
            <w:pPr>
              <w:spacing w:line="276" w:lineRule="auto"/>
              <w:jc w:val="both"/>
              <w:rPr>
                <w:sz w:val="22"/>
                <w:szCs w:val="22"/>
              </w:rPr>
            </w:pPr>
            <w:r w:rsidRPr="00A8367A">
              <w:rPr>
                <w:sz w:val="22"/>
                <w:szCs w:val="22"/>
              </w:rPr>
              <w:t>NDA</w:t>
            </w:r>
          </w:p>
        </w:tc>
        <w:tc>
          <w:tcPr>
            <w:tcW w:w="711" w:type="dxa"/>
          </w:tcPr>
          <w:p w14:paraId="358949AB" w14:textId="77777777" w:rsidR="009040A2" w:rsidRPr="00A8367A" w:rsidRDefault="009040A2" w:rsidP="006C7FB4">
            <w:pPr>
              <w:spacing w:line="276" w:lineRule="auto"/>
              <w:jc w:val="center"/>
              <w:rPr>
                <w:color w:val="000000"/>
                <w:sz w:val="22"/>
                <w:szCs w:val="22"/>
              </w:rPr>
            </w:pPr>
            <w:r w:rsidRPr="00A8367A">
              <w:rPr>
                <w:color w:val="000000"/>
                <w:sz w:val="22"/>
                <w:szCs w:val="22"/>
              </w:rPr>
              <w:t>82</w:t>
            </w:r>
          </w:p>
        </w:tc>
      </w:tr>
      <w:tr w:rsidR="009040A2" w:rsidRPr="00A8367A" w14:paraId="71CBAEF1" w14:textId="77777777" w:rsidTr="006C7FB4">
        <w:tc>
          <w:tcPr>
            <w:tcW w:w="485" w:type="dxa"/>
          </w:tcPr>
          <w:p w14:paraId="05197FDA" w14:textId="77777777" w:rsidR="009040A2" w:rsidRPr="00A8367A" w:rsidRDefault="009040A2" w:rsidP="006C7FB4">
            <w:pPr>
              <w:spacing w:line="276" w:lineRule="auto"/>
              <w:rPr>
                <w:sz w:val="22"/>
                <w:szCs w:val="22"/>
              </w:rPr>
            </w:pPr>
            <w:r w:rsidRPr="00A8367A">
              <w:rPr>
                <w:sz w:val="22"/>
                <w:szCs w:val="22"/>
              </w:rPr>
              <w:t>2</w:t>
            </w:r>
          </w:p>
        </w:tc>
        <w:tc>
          <w:tcPr>
            <w:tcW w:w="992" w:type="dxa"/>
          </w:tcPr>
          <w:p w14:paraId="3E4A704A" w14:textId="77777777" w:rsidR="009040A2" w:rsidRPr="00A8367A" w:rsidRDefault="009040A2" w:rsidP="006C7FB4">
            <w:pPr>
              <w:spacing w:line="276" w:lineRule="auto"/>
              <w:jc w:val="both"/>
              <w:rPr>
                <w:sz w:val="22"/>
                <w:szCs w:val="22"/>
              </w:rPr>
            </w:pPr>
            <w:r w:rsidRPr="00A8367A">
              <w:rPr>
                <w:sz w:val="22"/>
                <w:szCs w:val="22"/>
              </w:rPr>
              <w:t>ANB</w:t>
            </w:r>
          </w:p>
        </w:tc>
        <w:tc>
          <w:tcPr>
            <w:tcW w:w="656" w:type="dxa"/>
          </w:tcPr>
          <w:p w14:paraId="48C29329" w14:textId="77777777" w:rsidR="009040A2" w:rsidRPr="00A8367A" w:rsidRDefault="009040A2" w:rsidP="006C7FB4">
            <w:pPr>
              <w:spacing w:line="276" w:lineRule="auto"/>
              <w:jc w:val="center"/>
              <w:rPr>
                <w:color w:val="000000"/>
                <w:sz w:val="22"/>
                <w:szCs w:val="22"/>
              </w:rPr>
            </w:pPr>
            <w:r w:rsidRPr="00A8367A">
              <w:rPr>
                <w:color w:val="000000"/>
                <w:sz w:val="22"/>
                <w:szCs w:val="22"/>
              </w:rPr>
              <w:t>87</w:t>
            </w:r>
          </w:p>
        </w:tc>
        <w:tc>
          <w:tcPr>
            <w:tcW w:w="485" w:type="dxa"/>
          </w:tcPr>
          <w:p w14:paraId="6B946249" w14:textId="77777777" w:rsidR="009040A2" w:rsidRPr="00A8367A" w:rsidRDefault="009040A2" w:rsidP="006C7FB4">
            <w:pPr>
              <w:spacing w:line="276" w:lineRule="auto"/>
              <w:rPr>
                <w:sz w:val="22"/>
                <w:szCs w:val="22"/>
              </w:rPr>
            </w:pPr>
            <w:r w:rsidRPr="00A8367A">
              <w:rPr>
                <w:sz w:val="22"/>
                <w:szCs w:val="22"/>
              </w:rPr>
              <w:t>18</w:t>
            </w:r>
          </w:p>
        </w:tc>
        <w:tc>
          <w:tcPr>
            <w:tcW w:w="982" w:type="dxa"/>
          </w:tcPr>
          <w:p w14:paraId="368B74EB" w14:textId="77777777" w:rsidR="009040A2" w:rsidRPr="00A8367A" w:rsidRDefault="009040A2" w:rsidP="006C7FB4">
            <w:pPr>
              <w:spacing w:line="276" w:lineRule="auto"/>
              <w:jc w:val="both"/>
              <w:rPr>
                <w:sz w:val="22"/>
                <w:szCs w:val="22"/>
              </w:rPr>
            </w:pPr>
            <w:r w:rsidRPr="00A8367A">
              <w:rPr>
                <w:sz w:val="22"/>
                <w:szCs w:val="22"/>
              </w:rPr>
              <w:t>NDKW</w:t>
            </w:r>
          </w:p>
        </w:tc>
        <w:tc>
          <w:tcPr>
            <w:tcW w:w="711" w:type="dxa"/>
          </w:tcPr>
          <w:p w14:paraId="1F113284" w14:textId="77777777" w:rsidR="009040A2" w:rsidRPr="00A8367A" w:rsidRDefault="009040A2" w:rsidP="006C7FB4">
            <w:pPr>
              <w:spacing w:line="276" w:lineRule="auto"/>
              <w:jc w:val="center"/>
              <w:rPr>
                <w:color w:val="000000"/>
                <w:sz w:val="22"/>
                <w:szCs w:val="22"/>
              </w:rPr>
            </w:pPr>
            <w:r w:rsidRPr="00A8367A">
              <w:rPr>
                <w:color w:val="000000"/>
                <w:sz w:val="22"/>
                <w:szCs w:val="22"/>
              </w:rPr>
              <w:t>63</w:t>
            </w:r>
          </w:p>
        </w:tc>
      </w:tr>
      <w:tr w:rsidR="009040A2" w:rsidRPr="00A8367A" w14:paraId="61DEBD91" w14:textId="77777777" w:rsidTr="006C7FB4">
        <w:tc>
          <w:tcPr>
            <w:tcW w:w="485" w:type="dxa"/>
          </w:tcPr>
          <w:p w14:paraId="2E034E36" w14:textId="77777777" w:rsidR="009040A2" w:rsidRPr="00A8367A" w:rsidRDefault="009040A2" w:rsidP="006C7FB4">
            <w:pPr>
              <w:spacing w:line="276" w:lineRule="auto"/>
              <w:rPr>
                <w:sz w:val="22"/>
                <w:szCs w:val="22"/>
              </w:rPr>
            </w:pPr>
            <w:r w:rsidRPr="00A8367A">
              <w:rPr>
                <w:sz w:val="22"/>
                <w:szCs w:val="22"/>
              </w:rPr>
              <w:t>3</w:t>
            </w:r>
          </w:p>
        </w:tc>
        <w:tc>
          <w:tcPr>
            <w:tcW w:w="992" w:type="dxa"/>
          </w:tcPr>
          <w:p w14:paraId="4FDC2E6E" w14:textId="77777777" w:rsidR="009040A2" w:rsidRPr="00A8367A" w:rsidRDefault="009040A2" w:rsidP="006C7FB4">
            <w:pPr>
              <w:spacing w:line="276" w:lineRule="auto"/>
              <w:jc w:val="both"/>
              <w:rPr>
                <w:sz w:val="22"/>
                <w:szCs w:val="22"/>
              </w:rPr>
            </w:pPr>
            <w:r w:rsidRPr="00A8367A">
              <w:rPr>
                <w:sz w:val="22"/>
                <w:szCs w:val="22"/>
              </w:rPr>
              <w:t>AANS</w:t>
            </w:r>
          </w:p>
        </w:tc>
        <w:tc>
          <w:tcPr>
            <w:tcW w:w="656" w:type="dxa"/>
          </w:tcPr>
          <w:p w14:paraId="4CEE105F" w14:textId="77777777" w:rsidR="009040A2" w:rsidRPr="00A8367A" w:rsidRDefault="009040A2" w:rsidP="006C7FB4">
            <w:pPr>
              <w:spacing w:line="276" w:lineRule="auto"/>
              <w:jc w:val="center"/>
              <w:rPr>
                <w:color w:val="000000"/>
                <w:sz w:val="22"/>
                <w:szCs w:val="22"/>
              </w:rPr>
            </w:pPr>
            <w:r w:rsidRPr="00A8367A">
              <w:rPr>
                <w:color w:val="000000"/>
                <w:sz w:val="22"/>
                <w:szCs w:val="22"/>
              </w:rPr>
              <w:t>65</w:t>
            </w:r>
          </w:p>
        </w:tc>
        <w:tc>
          <w:tcPr>
            <w:tcW w:w="485" w:type="dxa"/>
          </w:tcPr>
          <w:p w14:paraId="63F6E141" w14:textId="77777777" w:rsidR="009040A2" w:rsidRPr="00A8367A" w:rsidRDefault="009040A2" w:rsidP="006C7FB4">
            <w:pPr>
              <w:spacing w:line="276" w:lineRule="auto"/>
              <w:rPr>
                <w:sz w:val="22"/>
                <w:szCs w:val="22"/>
              </w:rPr>
            </w:pPr>
            <w:r w:rsidRPr="00A8367A">
              <w:rPr>
                <w:sz w:val="22"/>
                <w:szCs w:val="22"/>
              </w:rPr>
              <w:t>19</w:t>
            </w:r>
          </w:p>
        </w:tc>
        <w:tc>
          <w:tcPr>
            <w:tcW w:w="982" w:type="dxa"/>
          </w:tcPr>
          <w:p w14:paraId="112C652A" w14:textId="77777777" w:rsidR="009040A2" w:rsidRPr="00A8367A" w:rsidRDefault="009040A2" w:rsidP="006C7FB4">
            <w:pPr>
              <w:spacing w:line="276" w:lineRule="auto"/>
              <w:jc w:val="both"/>
              <w:rPr>
                <w:sz w:val="22"/>
                <w:szCs w:val="22"/>
              </w:rPr>
            </w:pPr>
            <w:r w:rsidRPr="00A8367A">
              <w:rPr>
                <w:sz w:val="22"/>
                <w:szCs w:val="22"/>
              </w:rPr>
              <w:t>NA</w:t>
            </w:r>
          </w:p>
        </w:tc>
        <w:tc>
          <w:tcPr>
            <w:tcW w:w="711" w:type="dxa"/>
          </w:tcPr>
          <w:p w14:paraId="6F31BAF8" w14:textId="77777777" w:rsidR="009040A2" w:rsidRPr="00A8367A" w:rsidRDefault="009040A2" w:rsidP="006C7FB4">
            <w:pPr>
              <w:spacing w:line="276" w:lineRule="auto"/>
              <w:jc w:val="center"/>
              <w:rPr>
                <w:color w:val="000000"/>
                <w:sz w:val="22"/>
                <w:szCs w:val="22"/>
              </w:rPr>
            </w:pPr>
            <w:r w:rsidRPr="00A8367A">
              <w:rPr>
                <w:color w:val="000000"/>
                <w:sz w:val="22"/>
                <w:szCs w:val="22"/>
              </w:rPr>
              <w:t>55</w:t>
            </w:r>
          </w:p>
        </w:tc>
      </w:tr>
      <w:tr w:rsidR="009040A2" w:rsidRPr="00A8367A" w14:paraId="6B5B8F55" w14:textId="77777777" w:rsidTr="006C7FB4">
        <w:tc>
          <w:tcPr>
            <w:tcW w:w="485" w:type="dxa"/>
          </w:tcPr>
          <w:p w14:paraId="391B5F15" w14:textId="77777777" w:rsidR="009040A2" w:rsidRPr="00A8367A" w:rsidRDefault="009040A2" w:rsidP="006C7FB4">
            <w:pPr>
              <w:spacing w:line="276" w:lineRule="auto"/>
              <w:rPr>
                <w:sz w:val="22"/>
                <w:szCs w:val="22"/>
              </w:rPr>
            </w:pPr>
            <w:r w:rsidRPr="00A8367A">
              <w:rPr>
                <w:sz w:val="22"/>
                <w:szCs w:val="22"/>
              </w:rPr>
              <w:t>4</w:t>
            </w:r>
          </w:p>
        </w:tc>
        <w:tc>
          <w:tcPr>
            <w:tcW w:w="992" w:type="dxa"/>
          </w:tcPr>
          <w:p w14:paraId="6A1B88AF" w14:textId="77777777" w:rsidR="009040A2" w:rsidRPr="00A8367A" w:rsidRDefault="009040A2" w:rsidP="006C7FB4">
            <w:pPr>
              <w:spacing w:line="276" w:lineRule="auto"/>
              <w:jc w:val="both"/>
              <w:rPr>
                <w:sz w:val="22"/>
                <w:szCs w:val="22"/>
              </w:rPr>
            </w:pPr>
            <w:r w:rsidRPr="00A8367A">
              <w:rPr>
                <w:sz w:val="22"/>
                <w:szCs w:val="22"/>
              </w:rPr>
              <w:t>AL</w:t>
            </w:r>
          </w:p>
        </w:tc>
        <w:tc>
          <w:tcPr>
            <w:tcW w:w="656" w:type="dxa"/>
          </w:tcPr>
          <w:p w14:paraId="3D579C88" w14:textId="77777777" w:rsidR="009040A2" w:rsidRPr="00A8367A" w:rsidRDefault="009040A2" w:rsidP="006C7FB4">
            <w:pPr>
              <w:spacing w:line="276" w:lineRule="auto"/>
              <w:jc w:val="center"/>
              <w:rPr>
                <w:color w:val="000000"/>
                <w:sz w:val="22"/>
                <w:szCs w:val="22"/>
              </w:rPr>
            </w:pPr>
            <w:r w:rsidRPr="00A8367A">
              <w:rPr>
                <w:color w:val="000000"/>
                <w:sz w:val="22"/>
                <w:szCs w:val="22"/>
              </w:rPr>
              <w:t>68</w:t>
            </w:r>
          </w:p>
        </w:tc>
        <w:tc>
          <w:tcPr>
            <w:tcW w:w="485" w:type="dxa"/>
          </w:tcPr>
          <w:p w14:paraId="651CEA04" w14:textId="77777777" w:rsidR="009040A2" w:rsidRPr="00A8367A" w:rsidRDefault="009040A2" w:rsidP="006C7FB4">
            <w:pPr>
              <w:spacing w:line="276" w:lineRule="auto"/>
              <w:rPr>
                <w:sz w:val="22"/>
                <w:szCs w:val="22"/>
              </w:rPr>
            </w:pPr>
            <w:r w:rsidRPr="00A8367A">
              <w:rPr>
                <w:sz w:val="22"/>
                <w:szCs w:val="22"/>
              </w:rPr>
              <w:t>20</w:t>
            </w:r>
          </w:p>
        </w:tc>
        <w:tc>
          <w:tcPr>
            <w:tcW w:w="982" w:type="dxa"/>
          </w:tcPr>
          <w:p w14:paraId="214A88C7" w14:textId="77777777" w:rsidR="009040A2" w:rsidRPr="00A8367A" w:rsidRDefault="009040A2" w:rsidP="006C7FB4">
            <w:pPr>
              <w:spacing w:line="276" w:lineRule="auto"/>
              <w:jc w:val="both"/>
              <w:rPr>
                <w:sz w:val="22"/>
                <w:szCs w:val="22"/>
              </w:rPr>
            </w:pPr>
            <w:r w:rsidRPr="00A8367A">
              <w:rPr>
                <w:sz w:val="22"/>
                <w:szCs w:val="22"/>
              </w:rPr>
              <w:t>NDDA</w:t>
            </w:r>
          </w:p>
        </w:tc>
        <w:tc>
          <w:tcPr>
            <w:tcW w:w="711" w:type="dxa"/>
          </w:tcPr>
          <w:p w14:paraId="436DEE4B" w14:textId="77777777" w:rsidR="009040A2" w:rsidRPr="00A8367A" w:rsidRDefault="009040A2" w:rsidP="006C7FB4">
            <w:pPr>
              <w:spacing w:line="276" w:lineRule="auto"/>
              <w:jc w:val="center"/>
              <w:rPr>
                <w:color w:val="000000"/>
                <w:sz w:val="22"/>
                <w:szCs w:val="22"/>
              </w:rPr>
            </w:pPr>
            <w:r w:rsidRPr="00A8367A">
              <w:rPr>
                <w:color w:val="000000"/>
                <w:sz w:val="22"/>
                <w:szCs w:val="22"/>
              </w:rPr>
              <w:t>70</w:t>
            </w:r>
          </w:p>
        </w:tc>
      </w:tr>
      <w:tr w:rsidR="009040A2" w:rsidRPr="00A8367A" w14:paraId="45D2CDFB" w14:textId="77777777" w:rsidTr="006C7FB4">
        <w:tc>
          <w:tcPr>
            <w:tcW w:w="485" w:type="dxa"/>
          </w:tcPr>
          <w:p w14:paraId="329692C9" w14:textId="77777777" w:rsidR="009040A2" w:rsidRPr="00A8367A" w:rsidRDefault="009040A2" w:rsidP="006C7FB4">
            <w:pPr>
              <w:spacing w:line="276" w:lineRule="auto"/>
              <w:rPr>
                <w:sz w:val="22"/>
                <w:szCs w:val="22"/>
              </w:rPr>
            </w:pPr>
            <w:r w:rsidRPr="00A8367A">
              <w:rPr>
                <w:sz w:val="22"/>
                <w:szCs w:val="22"/>
              </w:rPr>
              <w:t>5</w:t>
            </w:r>
          </w:p>
        </w:tc>
        <w:tc>
          <w:tcPr>
            <w:tcW w:w="992" w:type="dxa"/>
          </w:tcPr>
          <w:p w14:paraId="5589F9DE" w14:textId="77777777" w:rsidR="009040A2" w:rsidRPr="00A8367A" w:rsidRDefault="009040A2" w:rsidP="006C7FB4">
            <w:pPr>
              <w:spacing w:line="276" w:lineRule="auto"/>
              <w:jc w:val="both"/>
              <w:rPr>
                <w:sz w:val="22"/>
                <w:szCs w:val="22"/>
              </w:rPr>
            </w:pPr>
            <w:r w:rsidRPr="00A8367A">
              <w:rPr>
                <w:sz w:val="22"/>
                <w:szCs w:val="22"/>
              </w:rPr>
              <w:t>AAA</w:t>
            </w:r>
          </w:p>
        </w:tc>
        <w:tc>
          <w:tcPr>
            <w:tcW w:w="656" w:type="dxa"/>
          </w:tcPr>
          <w:p w14:paraId="2943931D" w14:textId="77777777" w:rsidR="009040A2" w:rsidRPr="00A8367A" w:rsidRDefault="009040A2" w:rsidP="006C7FB4">
            <w:pPr>
              <w:spacing w:line="276" w:lineRule="auto"/>
              <w:jc w:val="center"/>
              <w:rPr>
                <w:color w:val="000000"/>
                <w:sz w:val="22"/>
                <w:szCs w:val="22"/>
              </w:rPr>
            </w:pPr>
            <w:r w:rsidRPr="00A8367A">
              <w:rPr>
                <w:color w:val="000000"/>
                <w:sz w:val="22"/>
                <w:szCs w:val="22"/>
              </w:rPr>
              <w:t>59</w:t>
            </w:r>
          </w:p>
        </w:tc>
        <w:tc>
          <w:tcPr>
            <w:tcW w:w="485" w:type="dxa"/>
          </w:tcPr>
          <w:p w14:paraId="206F94BB" w14:textId="77777777" w:rsidR="009040A2" w:rsidRPr="00A8367A" w:rsidRDefault="009040A2" w:rsidP="006C7FB4">
            <w:pPr>
              <w:spacing w:line="276" w:lineRule="auto"/>
              <w:rPr>
                <w:sz w:val="22"/>
                <w:szCs w:val="22"/>
              </w:rPr>
            </w:pPr>
            <w:r w:rsidRPr="00A8367A">
              <w:rPr>
                <w:sz w:val="22"/>
                <w:szCs w:val="22"/>
              </w:rPr>
              <w:t>21</w:t>
            </w:r>
          </w:p>
        </w:tc>
        <w:tc>
          <w:tcPr>
            <w:tcW w:w="982" w:type="dxa"/>
          </w:tcPr>
          <w:p w14:paraId="73A99190" w14:textId="77777777" w:rsidR="009040A2" w:rsidRPr="00A8367A" w:rsidRDefault="009040A2" w:rsidP="006C7FB4">
            <w:pPr>
              <w:spacing w:line="276" w:lineRule="auto"/>
              <w:jc w:val="both"/>
              <w:rPr>
                <w:sz w:val="22"/>
                <w:szCs w:val="22"/>
              </w:rPr>
            </w:pPr>
            <w:r w:rsidRPr="00A8367A">
              <w:rPr>
                <w:sz w:val="22"/>
                <w:szCs w:val="22"/>
              </w:rPr>
              <w:t>NR</w:t>
            </w:r>
          </w:p>
        </w:tc>
        <w:tc>
          <w:tcPr>
            <w:tcW w:w="711" w:type="dxa"/>
          </w:tcPr>
          <w:p w14:paraId="4B423407" w14:textId="77777777" w:rsidR="009040A2" w:rsidRPr="00A8367A" w:rsidRDefault="009040A2" w:rsidP="006C7FB4">
            <w:pPr>
              <w:spacing w:line="276" w:lineRule="auto"/>
              <w:jc w:val="center"/>
              <w:rPr>
                <w:color w:val="000000"/>
                <w:sz w:val="22"/>
                <w:szCs w:val="22"/>
              </w:rPr>
            </w:pPr>
            <w:r w:rsidRPr="00A8367A">
              <w:rPr>
                <w:color w:val="000000"/>
                <w:sz w:val="22"/>
                <w:szCs w:val="22"/>
              </w:rPr>
              <w:t>58</w:t>
            </w:r>
          </w:p>
        </w:tc>
      </w:tr>
      <w:tr w:rsidR="009040A2" w:rsidRPr="00A8367A" w14:paraId="169F71C2" w14:textId="77777777" w:rsidTr="006C7FB4">
        <w:tc>
          <w:tcPr>
            <w:tcW w:w="485" w:type="dxa"/>
          </w:tcPr>
          <w:p w14:paraId="4334DD11" w14:textId="77777777" w:rsidR="009040A2" w:rsidRPr="00A8367A" w:rsidRDefault="009040A2" w:rsidP="006C7FB4">
            <w:pPr>
              <w:spacing w:line="276" w:lineRule="auto"/>
              <w:rPr>
                <w:sz w:val="22"/>
                <w:szCs w:val="22"/>
              </w:rPr>
            </w:pPr>
            <w:r w:rsidRPr="00A8367A">
              <w:rPr>
                <w:sz w:val="22"/>
                <w:szCs w:val="22"/>
              </w:rPr>
              <w:lastRenderedPageBreak/>
              <w:t>6</w:t>
            </w:r>
          </w:p>
        </w:tc>
        <w:tc>
          <w:tcPr>
            <w:tcW w:w="992" w:type="dxa"/>
          </w:tcPr>
          <w:p w14:paraId="5E11A892" w14:textId="77777777" w:rsidR="009040A2" w:rsidRPr="00A8367A" w:rsidRDefault="009040A2" w:rsidP="006C7FB4">
            <w:pPr>
              <w:spacing w:line="276" w:lineRule="auto"/>
              <w:jc w:val="both"/>
              <w:rPr>
                <w:sz w:val="22"/>
                <w:szCs w:val="22"/>
              </w:rPr>
            </w:pPr>
            <w:r w:rsidRPr="00A8367A">
              <w:rPr>
                <w:sz w:val="22"/>
                <w:szCs w:val="22"/>
              </w:rPr>
              <w:t>AAA</w:t>
            </w:r>
          </w:p>
        </w:tc>
        <w:tc>
          <w:tcPr>
            <w:tcW w:w="656" w:type="dxa"/>
          </w:tcPr>
          <w:p w14:paraId="667CC93F" w14:textId="77777777" w:rsidR="009040A2" w:rsidRPr="00A8367A" w:rsidRDefault="009040A2" w:rsidP="006C7FB4">
            <w:pPr>
              <w:spacing w:line="276" w:lineRule="auto"/>
              <w:jc w:val="center"/>
              <w:rPr>
                <w:color w:val="000000"/>
                <w:sz w:val="22"/>
                <w:szCs w:val="22"/>
              </w:rPr>
            </w:pPr>
            <w:r w:rsidRPr="00A8367A">
              <w:rPr>
                <w:color w:val="000000"/>
                <w:sz w:val="22"/>
                <w:szCs w:val="22"/>
              </w:rPr>
              <w:t>58</w:t>
            </w:r>
          </w:p>
        </w:tc>
        <w:tc>
          <w:tcPr>
            <w:tcW w:w="485" w:type="dxa"/>
          </w:tcPr>
          <w:p w14:paraId="5C41586B" w14:textId="77777777" w:rsidR="009040A2" w:rsidRPr="00A8367A" w:rsidRDefault="009040A2" w:rsidP="006C7FB4">
            <w:pPr>
              <w:spacing w:line="276" w:lineRule="auto"/>
              <w:rPr>
                <w:sz w:val="22"/>
                <w:szCs w:val="22"/>
              </w:rPr>
            </w:pPr>
            <w:r w:rsidRPr="00A8367A">
              <w:rPr>
                <w:sz w:val="22"/>
                <w:szCs w:val="22"/>
              </w:rPr>
              <w:t>22</w:t>
            </w:r>
          </w:p>
        </w:tc>
        <w:tc>
          <w:tcPr>
            <w:tcW w:w="982" w:type="dxa"/>
          </w:tcPr>
          <w:p w14:paraId="51E9D53D" w14:textId="77777777" w:rsidR="009040A2" w:rsidRPr="00A8367A" w:rsidRDefault="009040A2" w:rsidP="006C7FB4">
            <w:pPr>
              <w:spacing w:line="276" w:lineRule="auto"/>
              <w:jc w:val="both"/>
              <w:rPr>
                <w:sz w:val="22"/>
                <w:szCs w:val="22"/>
              </w:rPr>
            </w:pPr>
            <w:r w:rsidRPr="00A8367A">
              <w:rPr>
                <w:sz w:val="22"/>
                <w:szCs w:val="22"/>
              </w:rPr>
              <w:t>RDS</w:t>
            </w:r>
          </w:p>
        </w:tc>
        <w:tc>
          <w:tcPr>
            <w:tcW w:w="711" w:type="dxa"/>
          </w:tcPr>
          <w:p w14:paraId="12A6733C" w14:textId="77777777" w:rsidR="009040A2" w:rsidRPr="00A8367A" w:rsidRDefault="009040A2" w:rsidP="006C7FB4">
            <w:pPr>
              <w:spacing w:line="276" w:lineRule="auto"/>
              <w:jc w:val="center"/>
              <w:rPr>
                <w:color w:val="000000"/>
                <w:sz w:val="22"/>
                <w:szCs w:val="22"/>
              </w:rPr>
            </w:pPr>
            <w:r w:rsidRPr="00A8367A">
              <w:rPr>
                <w:color w:val="000000"/>
                <w:sz w:val="22"/>
                <w:szCs w:val="22"/>
              </w:rPr>
              <w:t>77</w:t>
            </w:r>
          </w:p>
        </w:tc>
      </w:tr>
      <w:tr w:rsidR="009040A2" w:rsidRPr="00A8367A" w14:paraId="525CDFC7" w14:textId="77777777" w:rsidTr="006C7FB4">
        <w:tc>
          <w:tcPr>
            <w:tcW w:w="485" w:type="dxa"/>
          </w:tcPr>
          <w:p w14:paraId="7DDBD259" w14:textId="77777777" w:rsidR="009040A2" w:rsidRPr="00A8367A" w:rsidRDefault="009040A2" w:rsidP="006C7FB4">
            <w:pPr>
              <w:spacing w:line="276" w:lineRule="auto"/>
              <w:rPr>
                <w:sz w:val="22"/>
                <w:szCs w:val="22"/>
              </w:rPr>
            </w:pPr>
            <w:r w:rsidRPr="00A8367A">
              <w:rPr>
                <w:sz w:val="22"/>
                <w:szCs w:val="22"/>
              </w:rPr>
              <w:t>7</w:t>
            </w:r>
          </w:p>
        </w:tc>
        <w:tc>
          <w:tcPr>
            <w:tcW w:w="992" w:type="dxa"/>
          </w:tcPr>
          <w:p w14:paraId="7521AD58" w14:textId="77777777" w:rsidR="009040A2" w:rsidRPr="00A8367A" w:rsidRDefault="009040A2" w:rsidP="006C7FB4">
            <w:pPr>
              <w:spacing w:line="276" w:lineRule="auto"/>
              <w:jc w:val="both"/>
              <w:rPr>
                <w:sz w:val="22"/>
                <w:szCs w:val="22"/>
              </w:rPr>
            </w:pPr>
            <w:r w:rsidRPr="00A8367A">
              <w:rPr>
                <w:sz w:val="22"/>
                <w:szCs w:val="22"/>
              </w:rPr>
              <w:t>ADSP</w:t>
            </w:r>
          </w:p>
        </w:tc>
        <w:tc>
          <w:tcPr>
            <w:tcW w:w="656" w:type="dxa"/>
          </w:tcPr>
          <w:p w14:paraId="2804037A" w14:textId="77777777" w:rsidR="009040A2" w:rsidRPr="00A8367A" w:rsidRDefault="009040A2" w:rsidP="006C7FB4">
            <w:pPr>
              <w:spacing w:line="276" w:lineRule="auto"/>
              <w:jc w:val="center"/>
              <w:rPr>
                <w:color w:val="000000"/>
                <w:sz w:val="22"/>
                <w:szCs w:val="22"/>
              </w:rPr>
            </w:pPr>
            <w:r w:rsidRPr="00A8367A">
              <w:rPr>
                <w:color w:val="000000"/>
                <w:sz w:val="22"/>
                <w:szCs w:val="22"/>
              </w:rPr>
              <w:t>73</w:t>
            </w:r>
          </w:p>
        </w:tc>
        <w:tc>
          <w:tcPr>
            <w:tcW w:w="485" w:type="dxa"/>
          </w:tcPr>
          <w:p w14:paraId="3D06388F" w14:textId="77777777" w:rsidR="009040A2" w:rsidRPr="00A8367A" w:rsidRDefault="009040A2" w:rsidP="006C7FB4">
            <w:pPr>
              <w:spacing w:line="276" w:lineRule="auto"/>
              <w:rPr>
                <w:sz w:val="22"/>
                <w:szCs w:val="22"/>
              </w:rPr>
            </w:pPr>
            <w:r w:rsidRPr="00A8367A">
              <w:rPr>
                <w:sz w:val="22"/>
                <w:szCs w:val="22"/>
              </w:rPr>
              <w:t>23</w:t>
            </w:r>
          </w:p>
        </w:tc>
        <w:tc>
          <w:tcPr>
            <w:tcW w:w="982" w:type="dxa"/>
          </w:tcPr>
          <w:p w14:paraId="32B4AC9A" w14:textId="77777777" w:rsidR="009040A2" w:rsidRPr="00A8367A" w:rsidRDefault="009040A2" w:rsidP="006C7FB4">
            <w:pPr>
              <w:spacing w:line="276" w:lineRule="auto"/>
              <w:jc w:val="both"/>
              <w:rPr>
                <w:sz w:val="22"/>
                <w:szCs w:val="22"/>
              </w:rPr>
            </w:pPr>
            <w:r w:rsidRPr="00A8367A">
              <w:rPr>
                <w:sz w:val="22"/>
                <w:szCs w:val="22"/>
              </w:rPr>
              <w:t>RAL</w:t>
            </w:r>
          </w:p>
        </w:tc>
        <w:tc>
          <w:tcPr>
            <w:tcW w:w="711" w:type="dxa"/>
          </w:tcPr>
          <w:p w14:paraId="584E63F0" w14:textId="77777777" w:rsidR="009040A2" w:rsidRPr="00A8367A" w:rsidRDefault="009040A2" w:rsidP="006C7FB4">
            <w:pPr>
              <w:spacing w:line="276" w:lineRule="auto"/>
              <w:jc w:val="center"/>
              <w:rPr>
                <w:color w:val="000000"/>
                <w:sz w:val="22"/>
                <w:szCs w:val="22"/>
              </w:rPr>
            </w:pPr>
            <w:r w:rsidRPr="00A8367A">
              <w:rPr>
                <w:color w:val="000000"/>
                <w:sz w:val="22"/>
                <w:szCs w:val="22"/>
              </w:rPr>
              <w:t>55</w:t>
            </w:r>
          </w:p>
        </w:tc>
      </w:tr>
      <w:tr w:rsidR="009040A2" w:rsidRPr="00A8367A" w14:paraId="557C2FCE" w14:textId="77777777" w:rsidTr="006C7FB4">
        <w:tc>
          <w:tcPr>
            <w:tcW w:w="485" w:type="dxa"/>
          </w:tcPr>
          <w:p w14:paraId="5001BD38" w14:textId="77777777" w:rsidR="009040A2" w:rsidRPr="00A8367A" w:rsidRDefault="009040A2" w:rsidP="006C7FB4">
            <w:pPr>
              <w:spacing w:line="276" w:lineRule="auto"/>
              <w:rPr>
                <w:sz w:val="22"/>
                <w:szCs w:val="22"/>
              </w:rPr>
            </w:pPr>
            <w:r w:rsidRPr="00A8367A">
              <w:rPr>
                <w:sz w:val="22"/>
                <w:szCs w:val="22"/>
              </w:rPr>
              <w:t>8</w:t>
            </w:r>
          </w:p>
        </w:tc>
        <w:tc>
          <w:tcPr>
            <w:tcW w:w="992" w:type="dxa"/>
          </w:tcPr>
          <w:p w14:paraId="6DC4E4B5" w14:textId="77777777" w:rsidR="009040A2" w:rsidRPr="00A8367A" w:rsidRDefault="009040A2" w:rsidP="006C7FB4">
            <w:pPr>
              <w:spacing w:line="276" w:lineRule="auto"/>
              <w:jc w:val="both"/>
              <w:rPr>
                <w:sz w:val="22"/>
                <w:szCs w:val="22"/>
              </w:rPr>
            </w:pPr>
            <w:r w:rsidRPr="00A8367A">
              <w:rPr>
                <w:sz w:val="22"/>
                <w:szCs w:val="22"/>
              </w:rPr>
              <w:t>DK</w:t>
            </w:r>
          </w:p>
        </w:tc>
        <w:tc>
          <w:tcPr>
            <w:tcW w:w="656" w:type="dxa"/>
          </w:tcPr>
          <w:p w14:paraId="3586EC04" w14:textId="77777777" w:rsidR="009040A2" w:rsidRPr="00A8367A" w:rsidRDefault="009040A2" w:rsidP="006C7FB4">
            <w:pPr>
              <w:spacing w:line="276" w:lineRule="auto"/>
              <w:jc w:val="center"/>
              <w:rPr>
                <w:color w:val="000000"/>
                <w:sz w:val="22"/>
                <w:szCs w:val="22"/>
              </w:rPr>
            </w:pPr>
            <w:r w:rsidRPr="00A8367A">
              <w:rPr>
                <w:color w:val="000000"/>
                <w:sz w:val="22"/>
                <w:szCs w:val="22"/>
              </w:rPr>
              <w:t>65</w:t>
            </w:r>
          </w:p>
        </w:tc>
        <w:tc>
          <w:tcPr>
            <w:tcW w:w="485" w:type="dxa"/>
          </w:tcPr>
          <w:p w14:paraId="14191D76" w14:textId="77777777" w:rsidR="009040A2" w:rsidRPr="00A8367A" w:rsidRDefault="009040A2" w:rsidP="006C7FB4">
            <w:pPr>
              <w:spacing w:line="276" w:lineRule="auto"/>
              <w:rPr>
                <w:sz w:val="22"/>
                <w:szCs w:val="22"/>
              </w:rPr>
            </w:pPr>
            <w:r w:rsidRPr="00A8367A">
              <w:rPr>
                <w:sz w:val="22"/>
                <w:szCs w:val="22"/>
              </w:rPr>
              <w:t>24</w:t>
            </w:r>
          </w:p>
        </w:tc>
        <w:tc>
          <w:tcPr>
            <w:tcW w:w="982" w:type="dxa"/>
          </w:tcPr>
          <w:p w14:paraId="228C00B3" w14:textId="77777777" w:rsidR="009040A2" w:rsidRPr="00A8367A" w:rsidRDefault="009040A2" w:rsidP="006C7FB4">
            <w:pPr>
              <w:spacing w:line="276" w:lineRule="auto"/>
              <w:jc w:val="both"/>
              <w:rPr>
                <w:sz w:val="22"/>
                <w:szCs w:val="22"/>
              </w:rPr>
            </w:pPr>
            <w:r w:rsidRPr="00A8367A">
              <w:rPr>
                <w:sz w:val="22"/>
                <w:szCs w:val="22"/>
              </w:rPr>
              <w:t>RWN</w:t>
            </w:r>
          </w:p>
        </w:tc>
        <w:tc>
          <w:tcPr>
            <w:tcW w:w="711" w:type="dxa"/>
          </w:tcPr>
          <w:p w14:paraId="70039BC8" w14:textId="77777777" w:rsidR="009040A2" w:rsidRPr="00A8367A" w:rsidRDefault="009040A2" w:rsidP="006C7FB4">
            <w:pPr>
              <w:spacing w:line="276" w:lineRule="auto"/>
              <w:jc w:val="center"/>
              <w:rPr>
                <w:color w:val="000000"/>
                <w:sz w:val="22"/>
                <w:szCs w:val="22"/>
              </w:rPr>
            </w:pPr>
            <w:r w:rsidRPr="00A8367A">
              <w:rPr>
                <w:color w:val="000000"/>
                <w:sz w:val="22"/>
                <w:szCs w:val="22"/>
              </w:rPr>
              <w:t>68</w:t>
            </w:r>
          </w:p>
        </w:tc>
      </w:tr>
      <w:tr w:rsidR="009040A2" w:rsidRPr="00A8367A" w14:paraId="38D0A272" w14:textId="77777777" w:rsidTr="006C7FB4">
        <w:tc>
          <w:tcPr>
            <w:tcW w:w="485" w:type="dxa"/>
          </w:tcPr>
          <w:p w14:paraId="1842DE43" w14:textId="77777777" w:rsidR="009040A2" w:rsidRPr="00A8367A" w:rsidRDefault="009040A2" w:rsidP="006C7FB4">
            <w:pPr>
              <w:spacing w:line="276" w:lineRule="auto"/>
              <w:rPr>
                <w:sz w:val="22"/>
                <w:szCs w:val="22"/>
              </w:rPr>
            </w:pPr>
            <w:r w:rsidRPr="00A8367A">
              <w:rPr>
                <w:sz w:val="22"/>
                <w:szCs w:val="22"/>
              </w:rPr>
              <w:t>9</w:t>
            </w:r>
          </w:p>
        </w:tc>
        <w:tc>
          <w:tcPr>
            <w:tcW w:w="992" w:type="dxa"/>
          </w:tcPr>
          <w:p w14:paraId="58555D72" w14:textId="77777777" w:rsidR="009040A2" w:rsidRPr="00A8367A" w:rsidRDefault="009040A2" w:rsidP="006C7FB4">
            <w:pPr>
              <w:spacing w:line="276" w:lineRule="auto"/>
              <w:jc w:val="both"/>
              <w:rPr>
                <w:sz w:val="22"/>
                <w:szCs w:val="22"/>
              </w:rPr>
            </w:pPr>
            <w:r w:rsidRPr="00A8367A">
              <w:rPr>
                <w:sz w:val="22"/>
                <w:szCs w:val="22"/>
              </w:rPr>
              <w:t>DS</w:t>
            </w:r>
          </w:p>
        </w:tc>
        <w:tc>
          <w:tcPr>
            <w:tcW w:w="656" w:type="dxa"/>
          </w:tcPr>
          <w:p w14:paraId="5DEEC597" w14:textId="77777777" w:rsidR="009040A2" w:rsidRPr="00A8367A" w:rsidRDefault="009040A2" w:rsidP="006C7FB4">
            <w:pPr>
              <w:spacing w:line="276" w:lineRule="auto"/>
              <w:jc w:val="center"/>
              <w:rPr>
                <w:color w:val="000000"/>
                <w:sz w:val="22"/>
                <w:szCs w:val="22"/>
              </w:rPr>
            </w:pPr>
            <w:r w:rsidRPr="00A8367A">
              <w:rPr>
                <w:color w:val="000000"/>
                <w:sz w:val="22"/>
                <w:szCs w:val="22"/>
              </w:rPr>
              <w:t>68</w:t>
            </w:r>
          </w:p>
        </w:tc>
        <w:tc>
          <w:tcPr>
            <w:tcW w:w="485" w:type="dxa"/>
          </w:tcPr>
          <w:p w14:paraId="2C1F1044" w14:textId="77777777" w:rsidR="009040A2" w:rsidRPr="00A8367A" w:rsidRDefault="009040A2" w:rsidP="006C7FB4">
            <w:pPr>
              <w:spacing w:line="276" w:lineRule="auto"/>
              <w:rPr>
                <w:sz w:val="22"/>
                <w:szCs w:val="22"/>
              </w:rPr>
            </w:pPr>
            <w:r w:rsidRPr="00A8367A">
              <w:rPr>
                <w:sz w:val="22"/>
                <w:szCs w:val="22"/>
              </w:rPr>
              <w:t>25</w:t>
            </w:r>
          </w:p>
        </w:tc>
        <w:tc>
          <w:tcPr>
            <w:tcW w:w="982" w:type="dxa"/>
          </w:tcPr>
          <w:p w14:paraId="3EBFD573" w14:textId="77777777" w:rsidR="009040A2" w:rsidRPr="00A8367A" w:rsidRDefault="009040A2" w:rsidP="006C7FB4">
            <w:pPr>
              <w:spacing w:line="276" w:lineRule="auto"/>
              <w:jc w:val="both"/>
              <w:rPr>
                <w:sz w:val="22"/>
                <w:szCs w:val="22"/>
              </w:rPr>
            </w:pPr>
            <w:r w:rsidRPr="00A8367A">
              <w:rPr>
                <w:sz w:val="22"/>
                <w:szCs w:val="22"/>
              </w:rPr>
              <w:t>RAS</w:t>
            </w:r>
          </w:p>
        </w:tc>
        <w:tc>
          <w:tcPr>
            <w:tcW w:w="711" w:type="dxa"/>
          </w:tcPr>
          <w:p w14:paraId="606C60F6" w14:textId="77777777" w:rsidR="009040A2" w:rsidRPr="00A8367A" w:rsidRDefault="009040A2" w:rsidP="006C7FB4">
            <w:pPr>
              <w:spacing w:line="276" w:lineRule="auto"/>
              <w:jc w:val="center"/>
              <w:rPr>
                <w:color w:val="000000"/>
                <w:sz w:val="22"/>
                <w:szCs w:val="22"/>
              </w:rPr>
            </w:pPr>
            <w:r w:rsidRPr="00A8367A">
              <w:rPr>
                <w:color w:val="000000"/>
                <w:sz w:val="22"/>
                <w:szCs w:val="22"/>
              </w:rPr>
              <w:t>73</w:t>
            </w:r>
          </w:p>
        </w:tc>
      </w:tr>
      <w:tr w:rsidR="009040A2" w:rsidRPr="00A8367A" w14:paraId="62ABAC1C" w14:textId="77777777" w:rsidTr="006C7FB4">
        <w:tc>
          <w:tcPr>
            <w:tcW w:w="485" w:type="dxa"/>
          </w:tcPr>
          <w:p w14:paraId="36F4CA87" w14:textId="77777777" w:rsidR="009040A2" w:rsidRPr="00A8367A" w:rsidRDefault="009040A2" w:rsidP="006C7FB4">
            <w:pPr>
              <w:spacing w:line="276" w:lineRule="auto"/>
              <w:rPr>
                <w:sz w:val="22"/>
                <w:szCs w:val="22"/>
              </w:rPr>
            </w:pPr>
            <w:r w:rsidRPr="00A8367A">
              <w:rPr>
                <w:sz w:val="22"/>
                <w:szCs w:val="22"/>
              </w:rPr>
              <w:t>10</w:t>
            </w:r>
          </w:p>
        </w:tc>
        <w:tc>
          <w:tcPr>
            <w:tcW w:w="992" w:type="dxa"/>
          </w:tcPr>
          <w:p w14:paraId="680A7216" w14:textId="77777777" w:rsidR="009040A2" w:rsidRPr="00A8367A" w:rsidRDefault="009040A2" w:rsidP="006C7FB4">
            <w:pPr>
              <w:spacing w:line="276" w:lineRule="auto"/>
              <w:jc w:val="both"/>
              <w:rPr>
                <w:sz w:val="22"/>
                <w:szCs w:val="22"/>
              </w:rPr>
            </w:pPr>
            <w:r w:rsidRPr="00A8367A">
              <w:rPr>
                <w:sz w:val="22"/>
                <w:szCs w:val="22"/>
              </w:rPr>
              <w:t>DAG</w:t>
            </w:r>
          </w:p>
        </w:tc>
        <w:tc>
          <w:tcPr>
            <w:tcW w:w="656" w:type="dxa"/>
          </w:tcPr>
          <w:p w14:paraId="73C7960C" w14:textId="77777777" w:rsidR="009040A2" w:rsidRPr="00A8367A" w:rsidRDefault="009040A2" w:rsidP="006C7FB4">
            <w:pPr>
              <w:spacing w:line="276" w:lineRule="auto"/>
              <w:jc w:val="center"/>
              <w:rPr>
                <w:color w:val="000000"/>
                <w:sz w:val="22"/>
                <w:szCs w:val="22"/>
              </w:rPr>
            </w:pPr>
            <w:r w:rsidRPr="00A8367A">
              <w:rPr>
                <w:color w:val="000000"/>
                <w:sz w:val="22"/>
                <w:szCs w:val="22"/>
              </w:rPr>
              <w:t>73</w:t>
            </w:r>
          </w:p>
        </w:tc>
        <w:tc>
          <w:tcPr>
            <w:tcW w:w="485" w:type="dxa"/>
          </w:tcPr>
          <w:p w14:paraId="4AD44551" w14:textId="77777777" w:rsidR="009040A2" w:rsidRPr="00A8367A" w:rsidRDefault="009040A2" w:rsidP="006C7FB4">
            <w:pPr>
              <w:spacing w:line="276" w:lineRule="auto"/>
              <w:rPr>
                <w:sz w:val="22"/>
                <w:szCs w:val="22"/>
              </w:rPr>
            </w:pPr>
            <w:r w:rsidRPr="00A8367A">
              <w:rPr>
                <w:sz w:val="22"/>
                <w:szCs w:val="22"/>
              </w:rPr>
              <w:t>26</w:t>
            </w:r>
          </w:p>
        </w:tc>
        <w:tc>
          <w:tcPr>
            <w:tcW w:w="982" w:type="dxa"/>
          </w:tcPr>
          <w:p w14:paraId="4C74111D" w14:textId="77777777" w:rsidR="009040A2" w:rsidRPr="00A8367A" w:rsidRDefault="009040A2" w:rsidP="006C7FB4">
            <w:pPr>
              <w:spacing w:line="276" w:lineRule="auto"/>
              <w:jc w:val="both"/>
              <w:rPr>
                <w:sz w:val="22"/>
                <w:szCs w:val="22"/>
              </w:rPr>
            </w:pPr>
            <w:r w:rsidRPr="00A8367A">
              <w:rPr>
                <w:sz w:val="22"/>
                <w:szCs w:val="22"/>
              </w:rPr>
              <w:t>SNC</w:t>
            </w:r>
          </w:p>
        </w:tc>
        <w:tc>
          <w:tcPr>
            <w:tcW w:w="711" w:type="dxa"/>
          </w:tcPr>
          <w:p w14:paraId="1BC15377" w14:textId="77777777" w:rsidR="009040A2" w:rsidRPr="00A8367A" w:rsidRDefault="009040A2" w:rsidP="006C7FB4">
            <w:pPr>
              <w:spacing w:line="276" w:lineRule="auto"/>
              <w:jc w:val="center"/>
              <w:rPr>
                <w:color w:val="000000"/>
                <w:sz w:val="22"/>
                <w:szCs w:val="22"/>
              </w:rPr>
            </w:pPr>
            <w:r w:rsidRPr="00A8367A">
              <w:rPr>
                <w:color w:val="000000"/>
                <w:sz w:val="22"/>
                <w:szCs w:val="22"/>
              </w:rPr>
              <w:t>58</w:t>
            </w:r>
          </w:p>
        </w:tc>
      </w:tr>
      <w:tr w:rsidR="009040A2" w:rsidRPr="00A8367A" w14:paraId="76DFD9BE" w14:textId="77777777" w:rsidTr="006C7FB4">
        <w:tc>
          <w:tcPr>
            <w:tcW w:w="485" w:type="dxa"/>
          </w:tcPr>
          <w:p w14:paraId="6EF68AA1" w14:textId="77777777" w:rsidR="009040A2" w:rsidRPr="00A8367A" w:rsidRDefault="009040A2" w:rsidP="006C7FB4">
            <w:pPr>
              <w:spacing w:line="276" w:lineRule="auto"/>
              <w:rPr>
                <w:sz w:val="22"/>
                <w:szCs w:val="22"/>
              </w:rPr>
            </w:pPr>
            <w:r w:rsidRPr="00A8367A">
              <w:rPr>
                <w:sz w:val="22"/>
                <w:szCs w:val="22"/>
              </w:rPr>
              <w:t>11</w:t>
            </w:r>
          </w:p>
        </w:tc>
        <w:tc>
          <w:tcPr>
            <w:tcW w:w="992" w:type="dxa"/>
          </w:tcPr>
          <w:p w14:paraId="0331483D" w14:textId="77777777" w:rsidR="009040A2" w:rsidRPr="00A8367A" w:rsidRDefault="009040A2" w:rsidP="006C7FB4">
            <w:pPr>
              <w:spacing w:line="276" w:lineRule="auto"/>
              <w:jc w:val="both"/>
              <w:rPr>
                <w:sz w:val="22"/>
                <w:szCs w:val="22"/>
              </w:rPr>
            </w:pPr>
            <w:r w:rsidRPr="00A8367A">
              <w:rPr>
                <w:sz w:val="22"/>
                <w:szCs w:val="22"/>
              </w:rPr>
              <w:t>DUF</w:t>
            </w:r>
          </w:p>
        </w:tc>
        <w:tc>
          <w:tcPr>
            <w:tcW w:w="656" w:type="dxa"/>
          </w:tcPr>
          <w:p w14:paraId="14AD087B" w14:textId="77777777" w:rsidR="009040A2" w:rsidRPr="00A8367A" w:rsidRDefault="009040A2" w:rsidP="006C7FB4">
            <w:pPr>
              <w:spacing w:line="276" w:lineRule="auto"/>
              <w:jc w:val="center"/>
              <w:rPr>
                <w:color w:val="000000"/>
                <w:sz w:val="22"/>
                <w:szCs w:val="22"/>
              </w:rPr>
            </w:pPr>
            <w:r w:rsidRPr="00A8367A">
              <w:rPr>
                <w:color w:val="000000"/>
                <w:sz w:val="22"/>
                <w:szCs w:val="22"/>
              </w:rPr>
              <w:t>70</w:t>
            </w:r>
          </w:p>
        </w:tc>
        <w:tc>
          <w:tcPr>
            <w:tcW w:w="485" w:type="dxa"/>
          </w:tcPr>
          <w:p w14:paraId="4D2B12A1" w14:textId="77777777" w:rsidR="009040A2" w:rsidRPr="00A8367A" w:rsidRDefault="009040A2" w:rsidP="006C7FB4">
            <w:pPr>
              <w:spacing w:line="276" w:lineRule="auto"/>
              <w:rPr>
                <w:sz w:val="22"/>
                <w:szCs w:val="22"/>
              </w:rPr>
            </w:pPr>
            <w:r w:rsidRPr="00A8367A">
              <w:rPr>
                <w:sz w:val="22"/>
                <w:szCs w:val="22"/>
              </w:rPr>
              <w:t>27</w:t>
            </w:r>
          </w:p>
        </w:tc>
        <w:tc>
          <w:tcPr>
            <w:tcW w:w="982" w:type="dxa"/>
          </w:tcPr>
          <w:p w14:paraId="087680F6" w14:textId="77777777" w:rsidR="009040A2" w:rsidRPr="00A8367A" w:rsidRDefault="009040A2" w:rsidP="006C7FB4">
            <w:pPr>
              <w:spacing w:line="276" w:lineRule="auto"/>
              <w:jc w:val="both"/>
              <w:rPr>
                <w:sz w:val="22"/>
                <w:szCs w:val="22"/>
              </w:rPr>
            </w:pPr>
            <w:r w:rsidRPr="00A8367A">
              <w:rPr>
                <w:sz w:val="22"/>
                <w:szCs w:val="22"/>
              </w:rPr>
              <w:t>SDWA</w:t>
            </w:r>
          </w:p>
        </w:tc>
        <w:tc>
          <w:tcPr>
            <w:tcW w:w="711" w:type="dxa"/>
          </w:tcPr>
          <w:p w14:paraId="453E0202" w14:textId="77777777" w:rsidR="009040A2" w:rsidRPr="00A8367A" w:rsidRDefault="009040A2" w:rsidP="006C7FB4">
            <w:pPr>
              <w:spacing w:line="276" w:lineRule="auto"/>
              <w:jc w:val="center"/>
              <w:rPr>
                <w:color w:val="000000"/>
                <w:sz w:val="22"/>
                <w:szCs w:val="22"/>
              </w:rPr>
            </w:pPr>
            <w:r w:rsidRPr="00A8367A">
              <w:rPr>
                <w:color w:val="000000"/>
                <w:sz w:val="22"/>
                <w:szCs w:val="22"/>
              </w:rPr>
              <w:t>60</w:t>
            </w:r>
          </w:p>
        </w:tc>
      </w:tr>
      <w:tr w:rsidR="009040A2" w:rsidRPr="00A8367A" w14:paraId="4BEE2334" w14:textId="77777777" w:rsidTr="006C7FB4">
        <w:tc>
          <w:tcPr>
            <w:tcW w:w="485" w:type="dxa"/>
          </w:tcPr>
          <w:p w14:paraId="04B1581F" w14:textId="77777777" w:rsidR="009040A2" w:rsidRPr="00A8367A" w:rsidRDefault="009040A2" w:rsidP="006C7FB4">
            <w:pPr>
              <w:spacing w:line="276" w:lineRule="auto"/>
              <w:rPr>
                <w:sz w:val="22"/>
                <w:szCs w:val="22"/>
              </w:rPr>
            </w:pPr>
            <w:r w:rsidRPr="00A8367A">
              <w:rPr>
                <w:sz w:val="22"/>
                <w:szCs w:val="22"/>
              </w:rPr>
              <w:t>12</w:t>
            </w:r>
          </w:p>
        </w:tc>
        <w:tc>
          <w:tcPr>
            <w:tcW w:w="992" w:type="dxa"/>
          </w:tcPr>
          <w:p w14:paraId="228E47C0" w14:textId="77777777" w:rsidR="009040A2" w:rsidRPr="00A8367A" w:rsidRDefault="009040A2" w:rsidP="006C7FB4">
            <w:pPr>
              <w:spacing w:line="276" w:lineRule="auto"/>
              <w:jc w:val="both"/>
              <w:rPr>
                <w:sz w:val="22"/>
                <w:szCs w:val="22"/>
              </w:rPr>
            </w:pPr>
            <w:r w:rsidRPr="00A8367A">
              <w:rPr>
                <w:sz w:val="22"/>
                <w:szCs w:val="22"/>
              </w:rPr>
              <w:t>FNAR</w:t>
            </w:r>
          </w:p>
        </w:tc>
        <w:tc>
          <w:tcPr>
            <w:tcW w:w="656" w:type="dxa"/>
          </w:tcPr>
          <w:p w14:paraId="476343DA" w14:textId="77777777" w:rsidR="009040A2" w:rsidRPr="00A8367A" w:rsidRDefault="009040A2" w:rsidP="006C7FB4">
            <w:pPr>
              <w:spacing w:line="276" w:lineRule="auto"/>
              <w:jc w:val="center"/>
              <w:rPr>
                <w:color w:val="000000"/>
                <w:sz w:val="22"/>
                <w:szCs w:val="22"/>
              </w:rPr>
            </w:pPr>
            <w:r w:rsidRPr="00A8367A">
              <w:rPr>
                <w:color w:val="000000"/>
                <w:sz w:val="22"/>
                <w:szCs w:val="22"/>
              </w:rPr>
              <w:t>80</w:t>
            </w:r>
          </w:p>
        </w:tc>
        <w:tc>
          <w:tcPr>
            <w:tcW w:w="485" w:type="dxa"/>
          </w:tcPr>
          <w:p w14:paraId="462ED764" w14:textId="77777777" w:rsidR="009040A2" w:rsidRPr="00A8367A" w:rsidRDefault="009040A2" w:rsidP="006C7FB4">
            <w:pPr>
              <w:spacing w:line="276" w:lineRule="auto"/>
              <w:rPr>
                <w:sz w:val="22"/>
                <w:szCs w:val="22"/>
              </w:rPr>
            </w:pPr>
            <w:r w:rsidRPr="00A8367A">
              <w:rPr>
                <w:sz w:val="22"/>
                <w:szCs w:val="22"/>
              </w:rPr>
              <w:t>28</w:t>
            </w:r>
          </w:p>
        </w:tc>
        <w:tc>
          <w:tcPr>
            <w:tcW w:w="982" w:type="dxa"/>
          </w:tcPr>
          <w:p w14:paraId="0E09DEF7" w14:textId="77777777" w:rsidR="009040A2" w:rsidRPr="00A8367A" w:rsidRDefault="009040A2" w:rsidP="006C7FB4">
            <w:pPr>
              <w:spacing w:line="276" w:lineRule="auto"/>
              <w:jc w:val="both"/>
              <w:rPr>
                <w:sz w:val="22"/>
                <w:szCs w:val="22"/>
              </w:rPr>
            </w:pPr>
            <w:r w:rsidRPr="00A8367A">
              <w:rPr>
                <w:sz w:val="22"/>
                <w:szCs w:val="22"/>
              </w:rPr>
              <w:t>TSD</w:t>
            </w:r>
          </w:p>
        </w:tc>
        <w:tc>
          <w:tcPr>
            <w:tcW w:w="711" w:type="dxa"/>
          </w:tcPr>
          <w:p w14:paraId="2BBB4FB8" w14:textId="77777777" w:rsidR="009040A2" w:rsidRPr="00A8367A" w:rsidRDefault="009040A2" w:rsidP="006C7FB4">
            <w:pPr>
              <w:spacing w:line="276" w:lineRule="auto"/>
              <w:jc w:val="center"/>
              <w:rPr>
                <w:color w:val="000000"/>
                <w:sz w:val="22"/>
                <w:szCs w:val="22"/>
              </w:rPr>
            </w:pPr>
            <w:r w:rsidRPr="00A8367A">
              <w:rPr>
                <w:color w:val="000000"/>
                <w:sz w:val="22"/>
                <w:szCs w:val="22"/>
              </w:rPr>
              <w:t>80</w:t>
            </w:r>
          </w:p>
        </w:tc>
      </w:tr>
      <w:tr w:rsidR="009040A2" w:rsidRPr="00A8367A" w14:paraId="36A08726" w14:textId="77777777" w:rsidTr="006C7FB4">
        <w:tc>
          <w:tcPr>
            <w:tcW w:w="485" w:type="dxa"/>
          </w:tcPr>
          <w:p w14:paraId="09C9682C" w14:textId="77777777" w:rsidR="009040A2" w:rsidRPr="00A8367A" w:rsidRDefault="009040A2" w:rsidP="006C7FB4">
            <w:pPr>
              <w:spacing w:line="276" w:lineRule="auto"/>
              <w:rPr>
                <w:sz w:val="22"/>
                <w:szCs w:val="22"/>
              </w:rPr>
            </w:pPr>
            <w:r w:rsidRPr="00A8367A">
              <w:rPr>
                <w:sz w:val="22"/>
                <w:szCs w:val="22"/>
              </w:rPr>
              <w:t>13</w:t>
            </w:r>
          </w:p>
        </w:tc>
        <w:tc>
          <w:tcPr>
            <w:tcW w:w="992" w:type="dxa"/>
          </w:tcPr>
          <w:p w14:paraId="0EAE1124" w14:textId="77777777" w:rsidR="009040A2" w:rsidRPr="00A8367A" w:rsidRDefault="009040A2" w:rsidP="006C7FB4">
            <w:pPr>
              <w:spacing w:line="276" w:lineRule="auto"/>
              <w:jc w:val="both"/>
              <w:rPr>
                <w:sz w:val="22"/>
                <w:szCs w:val="22"/>
              </w:rPr>
            </w:pPr>
            <w:r w:rsidRPr="00A8367A">
              <w:rPr>
                <w:sz w:val="22"/>
                <w:szCs w:val="22"/>
              </w:rPr>
              <w:t>FAY</w:t>
            </w:r>
          </w:p>
        </w:tc>
        <w:tc>
          <w:tcPr>
            <w:tcW w:w="656" w:type="dxa"/>
          </w:tcPr>
          <w:p w14:paraId="46D44B8C" w14:textId="77777777" w:rsidR="009040A2" w:rsidRPr="00A8367A" w:rsidRDefault="009040A2" w:rsidP="006C7FB4">
            <w:pPr>
              <w:spacing w:line="276" w:lineRule="auto"/>
              <w:jc w:val="center"/>
              <w:rPr>
                <w:color w:val="000000"/>
                <w:sz w:val="22"/>
                <w:szCs w:val="22"/>
              </w:rPr>
            </w:pPr>
            <w:r w:rsidRPr="00A8367A">
              <w:rPr>
                <w:color w:val="000000"/>
                <w:sz w:val="22"/>
                <w:szCs w:val="22"/>
              </w:rPr>
              <w:t>68</w:t>
            </w:r>
          </w:p>
        </w:tc>
        <w:tc>
          <w:tcPr>
            <w:tcW w:w="485" w:type="dxa"/>
          </w:tcPr>
          <w:p w14:paraId="59631FE9" w14:textId="77777777" w:rsidR="009040A2" w:rsidRPr="00A8367A" w:rsidRDefault="009040A2" w:rsidP="006C7FB4">
            <w:pPr>
              <w:spacing w:line="276" w:lineRule="auto"/>
              <w:rPr>
                <w:sz w:val="22"/>
                <w:szCs w:val="22"/>
              </w:rPr>
            </w:pPr>
            <w:r w:rsidRPr="00A8367A">
              <w:rPr>
                <w:sz w:val="22"/>
                <w:szCs w:val="22"/>
              </w:rPr>
              <w:t>29</w:t>
            </w:r>
          </w:p>
        </w:tc>
        <w:tc>
          <w:tcPr>
            <w:tcW w:w="982" w:type="dxa"/>
          </w:tcPr>
          <w:p w14:paraId="4ACC169E" w14:textId="77777777" w:rsidR="009040A2" w:rsidRPr="00A8367A" w:rsidRDefault="009040A2" w:rsidP="006C7FB4">
            <w:pPr>
              <w:spacing w:line="276" w:lineRule="auto"/>
              <w:jc w:val="both"/>
              <w:rPr>
                <w:sz w:val="22"/>
                <w:szCs w:val="22"/>
              </w:rPr>
            </w:pPr>
            <w:r w:rsidRPr="00A8367A">
              <w:rPr>
                <w:sz w:val="22"/>
                <w:szCs w:val="22"/>
              </w:rPr>
              <w:t>WDA</w:t>
            </w:r>
          </w:p>
        </w:tc>
        <w:tc>
          <w:tcPr>
            <w:tcW w:w="711" w:type="dxa"/>
          </w:tcPr>
          <w:p w14:paraId="128C9799" w14:textId="77777777" w:rsidR="009040A2" w:rsidRPr="00A8367A" w:rsidRDefault="009040A2" w:rsidP="006C7FB4">
            <w:pPr>
              <w:spacing w:line="276" w:lineRule="auto"/>
              <w:jc w:val="center"/>
              <w:rPr>
                <w:color w:val="000000"/>
                <w:sz w:val="22"/>
                <w:szCs w:val="22"/>
              </w:rPr>
            </w:pPr>
            <w:r w:rsidRPr="00A8367A">
              <w:rPr>
                <w:color w:val="000000"/>
                <w:sz w:val="22"/>
                <w:szCs w:val="22"/>
              </w:rPr>
              <w:t>83</w:t>
            </w:r>
          </w:p>
        </w:tc>
      </w:tr>
      <w:tr w:rsidR="009040A2" w:rsidRPr="00A8367A" w14:paraId="2EF2F442" w14:textId="77777777" w:rsidTr="006C7FB4">
        <w:tc>
          <w:tcPr>
            <w:tcW w:w="485" w:type="dxa"/>
          </w:tcPr>
          <w:p w14:paraId="476D89FB" w14:textId="77777777" w:rsidR="009040A2" w:rsidRPr="00A8367A" w:rsidRDefault="009040A2" w:rsidP="006C7FB4">
            <w:pPr>
              <w:spacing w:line="276" w:lineRule="auto"/>
              <w:rPr>
                <w:sz w:val="22"/>
                <w:szCs w:val="22"/>
              </w:rPr>
            </w:pPr>
            <w:r w:rsidRPr="00A8367A">
              <w:rPr>
                <w:sz w:val="22"/>
                <w:szCs w:val="22"/>
              </w:rPr>
              <w:t>14</w:t>
            </w:r>
          </w:p>
        </w:tc>
        <w:tc>
          <w:tcPr>
            <w:tcW w:w="992" w:type="dxa"/>
          </w:tcPr>
          <w:p w14:paraId="50533F78" w14:textId="77777777" w:rsidR="009040A2" w:rsidRPr="00A8367A" w:rsidRDefault="009040A2" w:rsidP="006C7FB4">
            <w:pPr>
              <w:spacing w:line="276" w:lineRule="auto"/>
              <w:jc w:val="both"/>
              <w:rPr>
                <w:sz w:val="22"/>
                <w:szCs w:val="22"/>
              </w:rPr>
            </w:pPr>
            <w:r w:rsidRPr="00A8367A">
              <w:rPr>
                <w:sz w:val="22"/>
                <w:szCs w:val="22"/>
              </w:rPr>
              <w:t>GAA</w:t>
            </w:r>
          </w:p>
        </w:tc>
        <w:tc>
          <w:tcPr>
            <w:tcW w:w="656" w:type="dxa"/>
          </w:tcPr>
          <w:p w14:paraId="24B6BDE8" w14:textId="77777777" w:rsidR="009040A2" w:rsidRPr="00A8367A" w:rsidRDefault="009040A2" w:rsidP="006C7FB4">
            <w:pPr>
              <w:spacing w:line="276" w:lineRule="auto"/>
              <w:jc w:val="center"/>
              <w:rPr>
                <w:color w:val="000000"/>
                <w:sz w:val="22"/>
                <w:szCs w:val="22"/>
              </w:rPr>
            </w:pPr>
            <w:r w:rsidRPr="00A8367A">
              <w:rPr>
                <w:color w:val="000000"/>
                <w:sz w:val="22"/>
                <w:szCs w:val="22"/>
              </w:rPr>
              <w:t>87</w:t>
            </w:r>
          </w:p>
        </w:tc>
        <w:tc>
          <w:tcPr>
            <w:tcW w:w="485" w:type="dxa"/>
          </w:tcPr>
          <w:p w14:paraId="11A0228F" w14:textId="77777777" w:rsidR="009040A2" w:rsidRPr="00A8367A" w:rsidRDefault="009040A2" w:rsidP="006C7FB4">
            <w:pPr>
              <w:spacing w:line="276" w:lineRule="auto"/>
              <w:rPr>
                <w:sz w:val="22"/>
                <w:szCs w:val="22"/>
              </w:rPr>
            </w:pPr>
            <w:r w:rsidRPr="00A8367A">
              <w:rPr>
                <w:sz w:val="22"/>
                <w:szCs w:val="22"/>
              </w:rPr>
              <w:t>30</w:t>
            </w:r>
          </w:p>
        </w:tc>
        <w:tc>
          <w:tcPr>
            <w:tcW w:w="982" w:type="dxa"/>
          </w:tcPr>
          <w:p w14:paraId="475A810B" w14:textId="77777777" w:rsidR="009040A2" w:rsidRPr="00A8367A" w:rsidRDefault="009040A2" w:rsidP="006C7FB4">
            <w:pPr>
              <w:spacing w:line="276" w:lineRule="auto"/>
              <w:jc w:val="both"/>
              <w:rPr>
                <w:sz w:val="22"/>
                <w:szCs w:val="22"/>
              </w:rPr>
            </w:pPr>
            <w:r w:rsidRPr="00A8367A">
              <w:rPr>
                <w:sz w:val="22"/>
                <w:szCs w:val="22"/>
              </w:rPr>
              <w:t>Y</w:t>
            </w:r>
          </w:p>
        </w:tc>
        <w:tc>
          <w:tcPr>
            <w:tcW w:w="711" w:type="dxa"/>
          </w:tcPr>
          <w:p w14:paraId="76156C91" w14:textId="77777777" w:rsidR="009040A2" w:rsidRPr="00A8367A" w:rsidRDefault="009040A2" w:rsidP="006C7FB4">
            <w:pPr>
              <w:spacing w:line="276" w:lineRule="auto"/>
              <w:jc w:val="center"/>
              <w:rPr>
                <w:color w:val="000000"/>
                <w:sz w:val="22"/>
                <w:szCs w:val="22"/>
              </w:rPr>
            </w:pPr>
            <w:r w:rsidRPr="00A8367A">
              <w:rPr>
                <w:color w:val="000000"/>
                <w:sz w:val="22"/>
                <w:szCs w:val="22"/>
              </w:rPr>
              <w:t>68</w:t>
            </w:r>
          </w:p>
        </w:tc>
      </w:tr>
      <w:tr w:rsidR="009040A2" w:rsidRPr="00A8367A" w14:paraId="6469388D" w14:textId="77777777" w:rsidTr="006C7FB4">
        <w:tc>
          <w:tcPr>
            <w:tcW w:w="485" w:type="dxa"/>
          </w:tcPr>
          <w:p w14:paraId="39914BF0" w14:textId="77777777" w:rsidR="009040A2" w:rsidRPr="00A8367A" w:rsidRDefault="009040A2" w:rsidP="006C7FB4">
            <w:pPr>
              <w:spacing w:line="276" w:lineRule="auto"/>
              <w:rPr>
                <w:sz w:val="22"/>
                <w:szCs w:val="22"/>
              </w:rPr>
            </w:pPr>
            <w:r w:rsidRPr="00A8367A">
              <w:rPr>
                <w:sz w:val="22"/>
                <w:szCs w:val="22"/>
              </w:rPr>
              <w:t>15</w:t>
            </w:r>
          </w:p>
        </w:tc>
        <w:tc>
          <w:tcPr>
            <w:tcW w:w="992" w:type="dxa"/>
          </w:tcPr>
          <w:p w14:paraId="161B065D" w14:textId="77777777" w:rsidR="009040A2" w:rsidRPr="00A8367A" w:rsidRDefault="009040A2" w:rsidP="006C7FB4">
            <w:pPr>
              <w:spacing w:line="276" w:lineRule="auto"/>
              <w:jc w:val="both"/>
              <w:rPr>
                <w:sz w:val="22"/>
                <w:szCs w:val="22"/>
              </w:rPr>
            </w:pPr>
            <w:r w:rsidRPr="00A8367A">
              <w:rPr>
                <w:sz w:val="22"/>
                <w:szCs w:val="22"/>
              </w:rPr>
              <w:t>MDK</w:t>
            </w:r>
          </w:p>
        </w:tc>
        <w:tc>
          <w:tcPr>
            <w:tcW w:w="656" w:type="dxa"/>
          </w:tcPr>
          <w:p w14:paraId="25CFDEE6" w14:textId="77777777" w:rsidR="009040A2" w:rsidRPr="00A8367A" w:rsidRDefault="009040A2" w:rsidP="006C7FB4">
            <w:pPr>
              <w:spacing w:line="276" w:lineRule="auto"/>
              <w:jc w:val="center"/>
              <w:rPr>
                <w:color w:val="000000"/>
                <w:sz w:val="22"/>
                <w:szCs w:val="22"/>
              </w:rPr>
            </w:pPr>
            <w:r w:rsidRPr="00A8367A">
              <w:rPr>
                <w:color w:val="000000"/>
                <w:sz w:val="22"/>
                <w:szCs w:val="22"/>
              </w:rPr>
              <w:t>85</w:t>
            </w:r>
          </w:p>
        </w:tc>
        <w:tc>
          <w:tcPr>
            <w:tcW w:w="485" w:type="dxa"/>
          </w:tcPr>
          <w:p w14:paraId="32A6F17A" w14:textId="77777777" w:rsidR="009040A2" w:rsidRPr="00A8367A" w:rsidRDefault="009040A2" w:rsidP="006C7FB4">
            <w:pPr>
              <w:spacing w:line="276" w:lineRule="auto"/>
              <w:rPr>
                <w:sz w:val="22"/>
                <w:szCs w:val="22"/>
              </w:rPr>
            </w:pPr>
            <w:r w:rsidRPr="00A8367A">
              <w:rPr>
                <w:sz w:val="22"/>
                <w:szCs w:val="22"/>
              </w:rPr>
              <w:t>31</w:t>
            </w:r>
          </w:p>
        </w:tc>
        <w:tc>
          <w:tcPr>
            <w:tcW w:w="982" w:type="dxa"/>
          </w:tcPr>
          <w:p w14:paraId="498A9994" w14:textId="77777777" w:rsidR="009040A2" w:rsidRPr="00A8367A" w:rsidRDefault="009040A2" w:rsidP="006C7FB4">
            <w:pPr>
              <w:spacing w:line="276" w:lineRule="auto"/>
              <w:jc w:val="both"/>
              <w:rPr>
                <w:sz w:val="22"/>
                <w:szCs w:val="22"/>
              </w:rPr>
            </w:pPr>
            <w:r w:rsidRPr="00A8367A">
              <w:rPr>
                <w:sz w:val="22"/>
                <w:szCs w:val="22"/>
              </w:rPr>
              <w:t>YFNP</w:t>
            </w:r>
          </w:p>
        </w:tc>
        <w:tc>
          <w:tcPr>
            <w:tcW w:w="711" w:type="dxa"/>
          </w:tcPr>
          <w:p w14:paraId="6532AECF" w14:textId="77777777" w:rsidR="009040A2" w:rsidRPr="00A8367A" w:rsidRDefault="009040A2" w:rsidP="006C7FB4">
            <w:pPr>
              <w:spacing w:line="276" w:lineRule="auto"/>
              <w:jc w:val="center"/>
              <w:rPr>
                <w:color w:val="000000"/>
                <w:sz w:val="22"/>
                <w:szCs w:val="22"/>
              </w:rPr>
            </w:pPr>
            <w:r w:rsidRPr="00A8367A">
              <w:rPr>
                <w:color w:val="000000"/>
                <w:sz w:val="22"/>
                <w:szCs w:val="22"/>
              </w:rPr>
              <w:t>91</w:t>
            </w:r>
          </w:p>
        </w:tc>
      </w:tr>
      <w:tr w:rsidR="009040A2" w:rsidRPr="00A8367A" w14:paraId="1E132AC8" w14:textId="77777777" w:rsidTr="006C7FB4">
        <w:tc>
          <w:tcPr>
            <w:tcW w:w="485" w:type="dxa"/>
          </w:tcPr>
          <w:p w14:paraId="33AB7501" w14:textId="77777777" w:rsidR="009040A2" w:rsidRPr="00A8367A" w:rsidRDefault="009040A2" w:rsidP="006C7FB4">
            <w:pPr>
              <w:spacing w:line="276" w:lineRule="auto"/>
              <w:rPr>
                <w:sz w:val="22"/>
                <w:szCs w:val="22"/>
              </w:rPr>
            </w:pPr>
            <w:r w:rsidRPr="00A8367A">
              <w:rPr>
                <w:sz w:val="22"/>
                <w:szCs w:val="22"/>
              </w:rPr>
              <w:t>16</w:t>
            </w:r>
          </w:p>
        </w:tc>
        <w:tc>
          <w:tcPr>
            <w:tcW w:w="992" w:type="dxa"/>
          </w:tcPr>
          <w:p w14:paraId="53B483E6" w14:textId="77777777" w:rsidR="009040A2" w:rsidRPr="00A8367A" w:rsidRDefault="009040A2" w:rsidP="006C7FB4">
            <w:pPr>
              <w:spacing w:line="276" w:lineRule="auto"/>
              <w:jc w:val="both"/>
              <w:rPr>
                <w:sz w:val="22"/>
                <w:szCs w:val="22"/>
              </w:rPr>
            </w:pPr>
            <w:r w:rsidRPr="00A8367A">
              <w:rPr>
                <w:sz w:val="22"/>
                <w:szCs w:val="22"/>
              </w:rPr>
              <w:t>MK</w:t>
            </w:r>
          </w:p>
        </w:tc>
        <w:tc>
          <w:tcPr>
            <w:tcW w:w="656" w:type="dxa"/>
          </w:tcPr>
          <w:p w14:paraId="4F34F4E8" w14:textId="77777777" w:rsidR="009040A2" w:rsidRPr="00A8367A" w:rsidRDefault="009040A2" w:rsidP="006C7FB4">
            <w:pPr>
              <w:spacing w:line="276" w:lineRule="auto"/>
              <w:jc w:val="center"/>
              <w:rPr>
                <w:color w:val="000000"/>
                <w:sz w:val="22"/>
                <w:szCs w:val="22"/>
              </w:rPr>
            </w:pPr>
            <w:r w:rsidRPr="00A8367A">
              <w:rPr>
                <w:color w:val="000000"/>
                <w:sz w:val="22"/>
                <w:szCs w:val="22"/>
              </w:rPr>
              <w:t>60</w:t>
            </w:r>
          </w:p>
        </w:tc>
        <w:tc>
          <w:tcPr>
            <w:tcW w:w="485" w:type="dxa"/>
          </w:tcPr>
          <w:p w14:paraId="3DA446C4" w14:textId="77777777" w:rsidR="009040A2" w:rsidRPr="00A8367A" w:rsidRDefault="009040A2" w:rsidP="006C7FB4">
            <w:pPr>
              <w:spacing w:line="276" w:lineRule="auto"/>
              <w:rPr>
                <w:sz w:val="22"/>
                <w:szCs w:val="22"/>
              </w:rPr>
            </w:pPr>
          </w:p>
        </w:tc>
        <w:tc>
          <w:tcPr>
            <w:tcW w:w="982" w:type="dxa"/>
          </w:tcPr>
          <w:p w14:paraId="623BA8EA" w14:textId="77777777" w:rsidR="009040A2" w:rsidRPr="00A8367A" w:rsidRDefault="009040A2" w:rsidP="006C7FB4">
            <w:pPr>
              <w:spacing w:line="276" w:lineRule="auto"/>
              <w:jc w:val="both"/>
              <w:rPr>
                <w:sz w:val="22"/>
                <w:szCs w:val="22"/>
              </w:rPr>
            </w:pPr>
          </w:p>
        </w:tc>
        <w:tc>
          <w:tcPr>
            <w:tcW w:w="711" w:type="dxa"/>
          </w:tcPr>
          <w:p w14:paraId="25CBFF70" w14:textId="77777777" w:rsidR="009040A2" w:rsidRPr="00A8367A" w:rsidRDefault="009040A2" w:rsidP="006C7FB4">
            <w:pPr>
              <w:spacing w:line="276" w:lineRule="auto"/>
              <w:rPr>
                <w:sz w:val="22"/>
                <w:szCs w:val="22"/>
              </w:rPr>
            </w:pPr>
          </w:p>
        </w:tc>
      </w:tr>
      <w:tr w:rsidR="009040A2" w:rsidRPr="00A8367A" w14:paraId="03B836DA" w14:textId="77777777" w:rsidTr="006C7FB4">
        <w:tc>
          <w:tcPr>
            <w:tcW w:w="3600" w:type="dxa"/>
            <w:gridSpan w:val="5"/>
          </w:tcPr>
          <w:p w14:paraId="605CEBE2" w14:textId="77777777" w:rsidR="009040A2" w:rsidRPr="00A8367A" w:rsidRDefault="009040A2" w:rsidP="006C7FB4">
            <w:pPr>
              <w:spacing w:line="276" w:lineRule="auto"/>
              <w:jc w:val="center"/>
              <w:rPr>
                <w:sz w:val="22"/>
                <w:szCs w:val="22"/>
              </w:rPr>
            </w:pPr>
            <w:r w:rsidRPr="00A8367A">
              <w:rPr>
                <w:sz w:val="22"/>
                <w:szCs w:val="22"/>
              </w:rPr>
              <w:t>Nilai rata-rata</w:t>
            </w:r>
          </w:p>
        </w:tc>
        <w:tc>
          <w:tcPr>
            <w:tcW w:w="711" w:type="dxa"/>
          </w:tcPr>
          <w:p w14:paraId="67D223E7" w14:textId="77777777" w:rsidR="009040A2" w:rsidRPr="00A8367A" w:rsidRDefault="009040A2" w:rsidP="006C7FB4">
            <w:pPr>
              <w:spacing w:line="276" w:lineRule="auto"/>
              <w:rPr>
                <w:sz w:val="22"/>
                <w:szCs w:val="22"/>
              </w:rPr>
            </w:pPr>
            <w:r w:rsidRPr="00A8367A">
              <w:rPr>
                <w:color w:val="000000"/>
                <w:sz w:val="22"/>
                <w:szCs w:val="22"/>
              </w:rPr>
              <w:t>69,8</w:t>
            </w:r>
            <w:r w:rsidRPr="00A8367A">
              <w:rPr>
                <w:color w:val="000000"/>
                <w:sz w:val="22"/>
                <w:szCs w:val="22"/>
                <w:lang w:val="en-US"/>
              </w:rPr>
              <w:t>4</w:t>
            </w:r>
          </w:p>
        </w:tc>
      </w:tr>
    </w:tbl>
    <w:p w14:paraId="3C9531E0" w14:textId="77777777" w:rsidR="00426663" w:rsidRPr="00426663" w:rsidRDefault="00426663" w:rsidP="009040A2">
      <w:pPr>
        <w:spacing w:line="360" w:lineRule="auto"/>
        <w:jc w:val="both"/>
        <w:rPr>
          <w:rFonts w:ascii="Times New Roman" w:hAnsi="Times New Roman" w:cs="Times New Roman"/>
          <w:sz w:val="24"/>
          <w:szCs w:val="24"/>
        </w:rPr>
      </w:pPr>
    </w:p>
    <w:p w14:paraId="6E692962" w14:textId="13D6CA6C" w:rsidR="009040A2" w:rsidRDefault="009040A2" w:rsidP="009040A2">
      <w:pPr>
        <w:pStyle w:val="ListParagraph"/>
        <w:spacing w:line="360" w:lineRule="auto"/>
        <w:ind w:left="0" w:firstLine="731"/>
        <w:jc w:val="both"/>
        <w:rPr>
          <w:rFonts w:ascii="Times New Roman" w:hAnsi="Times New Roman" w:cs="Times New Roman"/>
          <w:iCs/>
          <w:sz w:val="24"/>
          <w:szCs w:val="24"/>
        </w:rPr>
      </w:pPr>
      <w:r w:rsidRPr="009040A2">
        <w:rPr>
          <w:rFonts w:ascii="Times New Roman" w:hAnsi="Times New Roman" w:cs="Times New Roman"/>
          <w:sz w:val="24"/>
          <w:szCs w:val="24"/>
        </w:rPr>
        <w:t xml:space="preserve">Pada </w:t>
      </w:r>
      <w:r>
        <w:rPr>
          <w:rFonts w:ascii="Times New Roman" w:hAnsi="Times New Roman" w:cs="Times New Roman"/>
          <w:sz w:val="24"/>
          <w:szCs w:val="24"/>
        </w:rPr>
        <w:t xml:space="preserve">table </w:t>
      </w:r>
      <w:r w:rsidRPr="009040A2">
        <w:rPr>
          <w:rFonts w:ascii="Times New Roman" w:hAnsi="Times New Roman" w:cs="Times New Roman"/>
          <w:sz w:val="24"/>
          <w:szCs w:val="24"/>
        </w:rPr>
        <w:t>6 diperoleh nilai rata-rata tes hasil belajar dari 31 siswa pada kelas kontrol yaitu sebesar 69,84, dengan nilai tertinggi yaitu sebesar 91 dan nilai terendah yaitu sebesar 55. Setelah data terkumpul, akan dilakukan analisis data untuk mengetahui perbedaan hasil belajar dengan dan tanpa menggunakan model pembelajaran kooperatif tipe</w:t>
      </w:r>
      <w:r w:rsidRPr="009040A2">
        <w:rPr>
          <w:rFonts w:ascii="Times New Roman" w:hAnsi="Times New Roman" w:cs="Times New Roman"/>
          <w:i/>
          <w:sz w:val="24"/>
          <w:szCs w:val="24"/>
        </w:rPr>
        <w:t xml:space="preserve"> Talking Stick</w:t>
      </w:r>
      <w:r>
        <w:rPr>
          <w:rFonts w:ascii="Times New Roman" w:hAnsi="Times New Roman" w:cs="Times New Roman"/>
          <w:iCs/>
          <w:sz w:val="24"/>
          <w:szCs w:val="24"/>
        </w:rPr>
        <w:t>.</w:t>
      </w:r>
    </w:p>
    <w:p w14:paraId="322042EA" w14:textId="7F3401F9" w:rsidR="009040A2" w:rsidRPr="009040A2" w:rsidRDefault="009040A2" w:rsidP="009040A2">
      <w:pPr>
        <w:pStyle w:val="ListParagraph"/>
        <w:spacing w:line="360" w:lineRule="auto"/>
        <w:ind w:left="0" w:firstLine="731"/>
        <w:jc w:val="both"/>
        <w:rPr>
          <w:rFonts w:ascii="Times New Roman" w:hAnsi="Times New Roman" w:cs="Times New Roman"/>
          <w:iCs/>
          <w:sz w:val="24"/>
          <w:szCs w:val="24"/>
        </w:rPr>
      </w:pPr>
      <w:r>
        <w:rPr>
          <w:rFonts w:ascii="Times New Roman" w:hAnsi="Times New Roman" w:cs="Times New Roman"/>
          <w:iCs/>
          <w:sz w:val="24"/>
          <w:szCs w:val="24"/>
        </w:rPr>
        <w:t xml:space="preserve">Sebelum melakukan uji hipotesis (uji t) data hasil belajar siswa di kelas eksperimen dan kelas control di uji normalitasnya terlebih dahulu untuk mengetahui apakah data yang sudah diperoleh berdistribusi normal, sehingga dapat dipakai untuk pengujian hipotesis selanjutnya, pada penelitian ini peneliti melakukan uji normalitas </w:t>
      </w:r>
      <w:r w:rsidRPr="003139F5">
        <w:t xml:space="preserve">menggunakan </w:t>
      </w:r>
      <w:r w:rsidRPr="009040A2">
        <w:rPr>
          <w:rFonts w:ascii="Times New Roman" w:hAnsi="Times New Roman" w:cs="Times New Roman"/>
          <w:sz w:val="24"/>
          <w:szCs w:val="24"/>
        </w:rPr>
        <w:t xml:space="preserve">uji </w:t>
      </w:r>
      <w:r w:rsidRPr="009040A2">
        <w:rPr>
          <w:rFonts w:ascii="Times New Roman" w:hAnsi="Times New Roman" w:cs="Times New Roman"/>
          <w:i/>
          <w:sz w:val="24"/>
          <w:szCs w:val="24"/>
        </w:rPr>
        <w:t>Kolmogorov-Smirnov</w:t>
      </w:r>
      <w:r w:rsidRPr="009040A2">
        <w:rPr>
          <w:rFonts w:ascii="Times New Roman" w:hAnsi="Times New Roman" w:cs="Times New Roman"/>
          <w:sz w:val="24"/>
          <w:szCs w:val="24"/>
        </w:rPr>
        <w:t xml:space="preserve"> SPSS 20 dengan α = 0,05. Pedoman pengambilan keputusan untuk uji normalitas yaitu jika nilai </w:t>
      </w:r>
      <m:oMath>
        <m:r>
          <w:rPr>
            <w:rFonts w:ascii="Cambria Math" w:hAnsi="Cambria Math" w:cs="Times New Roman"/>
            <w:sz w:val="24"/>
            <w:szCs w:val="24"/>
          </w:rPr>
          <m:t>Sig &lt;</m:t>
        </m:r>
        <m:r>
          <w:rPr>
            <w:rFonts w:ascii="Cambria Math" w:hAnsi="Cambria Math" w:cs="Times New Roman"/>
            <w:sz w:val="24"/>
            <w:szCs w:val="24"/>
          </w:rPr>
          <w:lastRenderedPageBreak/>
          <m:t xml:space="preserve">α </m:t>
        </m:r>
      </m:oMath>
      <w:r w:rsidRPr="009040A2">
        <w:rPr>
          <w:rFonts w:ascii="Times New Roman" w:hAnsi="Times New Roman" w:cs="Times New Roman"/>
          <w:sz w:val="24"/>
          <w:szCs w:val="24"/>
        </w:rPr>
        <w:t xml:space="preserve">maka data tidak berdistribusi normal, dan jika nilai </w:t>
      </w:r>
      <m:oMath>
        <m:r>
          <w:rPr>
            <w:rFonts w:ascii="Cambria Math" w:hAnsi="Cambria Math" w:cs="Times New Roman"/>
            <w:sz w:val="24"/>
            <w:szCs w:val="24"/>
          </w:rPr>
          <m:t>Sig ≥α</m:t>
        </m:r>
      </m:oMath>
      <w:r w:rsidRPr="009040A2">
        <w:rPr>
          <w:rFonts w:ascii="Times New Roman" w:hAnsi="Times New Roman" w:cs="Times New Roman"/>
          <w:sz w:val="24"/>
          <w:szCs w:val="24"/>
        </w:rPr>
        <w:t xml:space="preserve"> maka data berdistribusi normal.</w:t>
      </w:r>
    </w:p>
    <w:p w14:paraId="7304C389" w14:textId="67BCF72A" w:rsidR="00943D36" w:rsidRDefault="00943D36" w:rsidP="00943D36">
      <w:pPr>
        <w:spacing w:after="0" w:line="240" w:lineRule="auto"/>
        <w:jc w:val="both"/>
        <w:rPr>
          <w:rFonts w:ascii="Times New Roman" w:hAnsi="Times New Roman" w:cs="Times New Roman"/>
          <w:b/>
        </w:rPr>
      </w:pPr>
      <w:r w:rsidRPr="00426663">
        <w:rPr>
          <w:rFonts w:ascii="Times New Roman" w:hAnsi="Times New Roman" w:cs="Times New Roman"/>
          <w:b/>
        </w:rPr>
        <w:t xml:space="preserve">Table </w:t>
      </w:r>
      <w:r>
        <w:rPr>
          <w:rFonts w:ascii="Times New Roman" w:hAnsi="Times New Roman" w:cs="Times New Roman"/>
          <w:b/>
        </w:rPr>
        <w:t>7 Hasil Uji Normalitas</w:t>
      </w:r>
    </w:p>
    <w:tbl>
      <w:tblPr>
        <w:tblStyle w:val="TableGrid"/>
        <w:tblW w:w="0" w:type="auto"/>
        <w:tblLook w:val="04A0" w:firstRow="1" w:lastRow="0" w:firstColumn="1" w:lastColumn="0" w:noHBand="0" w:noVBand="1"/>
      </w:tblPr>
      <w:tblGrid>
        <w:gridCol w:w="1728"/>
        <w:gridCol w:w="2582"/>
      </w:tblGrid>
      <w:tr w:rsidR="00943D36" w14:paraId="697417F0" w14:textId="77777777" w:rsidTr="00943D36">
        <w:tc>
          <w:tcPr>
            <w:tcW w:w="1728" w:type="dxa"/>
          </w:tcPr>
          <w:p w14:paraId="07728E4D" w14:textId="77777777" w:rsidR="00943D36" w:rsidRPr="00943D36" w:rsidRDefault="00943D36" w:rsidP="006C7FB4">
            <w:pPr>
              <w:rPr>
                <w:b/>
                <w:bCs/>
                <w:sz w:val="22"/>
                <w:szCs w:val="22"/>
              </w:rPr>
            </w:pPr>
            <w:r w:rsidRPr="00943D36">
              <w:rPr>
                <w:b/>
                <w:bCs/>
                <w:sz w:val="22"/>
                <w:szCs w:val="22"/>
              </w:rPr>
              <w:t>kelompok</w:t>
            </w:r>
          </w:p>
        </w:tc>
        <w:tc>
          <w:tcPr>
            <w:tcW w:w="2582" w:type="dxa"/>
          </w:tcPr>
          <w:p w14:paraId="50C9D16D" w14:textId="77777777" w:rsidR="00943D36" w:rsidRPr="00943D36" w:rsidRDefault="00943D36" w:rsidP="006C7FB4">
            <w:pPr>
              <w:rPr>
                <w:b/>
                <w:bCs/>
                <w:sz w:val="22"/>
                <w:szCs w:val="22"/>
              </w:rPr>
            </w:pPr>
            <w:r w:rsidRPr="00943D36">
              <w:rPr>
                <w:b/>
                <w:bCs/>
                <w:sz w:val="22"/>
                <w:szCs w:val="22"/>
              </w:rPr>
              <w:t>Asymp. Sig. (2-tailed)</w:t>
            </w:r>
          </w:p>
        </w:tc>
      </w:tr>
      <w:tr w:rsidR="00943D36" w14:paraId="06167DA0" w14:textId="77777777" w:rsidTr="00943D36">
        <w:tc>
          <w:tcPr>
            <w:tcW w:w="1728" w:type="dxa"/>
          </w:tcPr>
          <w:p w14:paraId="25C74E1F" w14:textId="77777777" w:rsidR="00943D36" w:rsidRPr="00943D36" w:rsidRDefault="00943D36" w:rsidP="006C7FB4">
            <w:pPr>
              <w:rPr>
                <w:sz w:val="22"/>
                <w:szCs w:val="22"/>
              </w:rPr>
            </w:pPr>
            <w:r w:rsidRPr="00943D36">
              <w:rPr>
                <w:sz w:val="22"/>
                <w:szCs w:val="22"/>
              </w:rPr>
              <w:t>Eksperimen</w:t>
            </w:r>
          </w:p>
        </w:tc>
        <w:tc>
          <w:tcPr>
            <w:tcW w:w="2582" w:type="dxa"/>
          </w:tcPr>
          <w:p w14:paraId="6A0CBF5F" w14:textId="77777777" w:rsidR="00943D36" w:rsidRPr="00943D36" w:rsidRDefault="00943D36" w:rsidP="006C7FB4">
            <w:pPr>
              <w:rPr>
                <w:sz w:val="22"/>
                <w:szCs w:val="22"/>
              </w:rPr>
            </w:pPr>
            <w:r w:rsidRPr="00943D36">
              <w:rPr>
                <w:sz w:val="22"/>
                <w:szCs w:val="22"/>
              </w:rPr>
              <w:t>.776</w:t>
            </w:r>
          </w:p>
        </w:tc>
      </w:tr>
      <w:tr w:rsidR="00943D36" w14:paraId="7C97C5EA" w14:textId="77777777" w:rsidTr="00943D36">
        <w:tc>
          <w:tcPr>
            <w:tcW w:w="1728" w:type="dxa"/>
          </w:tcPr>
          <w:p w14:paraId="27DE1BFF" w14:textId="77777777" w:rsidR="00943D36" w:rsidRPr="00943D36" w:rsidRDefault="00943D36" w:rsidP="006C7FB4">
            <w:pPr>
              <w:rPr>
                <w:sz w:val="22"/>
                <w:szCs w:val="22"/>
              </w:rPr>
            </w:pPr>
            <w:r w:rsidRPr="00943D36">
              <w:rPr>
                <w:sz w:val="22"/>
                <w:szCs w:val="22"/>
              </w:rPr>
              <w:t>Kontrol</w:t>
            </w:r>
          </w:p>
        </w:tc>
        <w:tc>
          <w:tcPr>
            <w:tcW w:w="2582" w:type="dxa"/>
          </w:tcPr>
          <w:p w14:paraId="0EE4DA4F" w14:textId="77777777" w:rsidR="00943D36" w:rsidRPr="00943D36" w:rsidRDefault="00943D36" w:rsidP="006C7FB4">
            <w:pPr>
              <w:rPr>
                <w:sz w:val="22"/>
                <w:szCs w:val="22"/>
              </w:rPr>
            </w:pPr>
            <w:r w:rsidRPr="00943D36">
              <w:rPr>
                <w:sz w:val="22"/>
                <w:szCs w:val="22"/>
              </w:rPr>
              <w:t>.781</w:t>
            </w:r>
          </w:p>
        </w:tc>
      </w:tr>
    </w:tbl>
    <w:p w14:paraId="5762E185" w14:textId="4C7B368C" w:rsidR="00943D36" w:rsidRDefault="00943D36" w:rsidP="00943D36">
      <w:pPr>
        <w:pStyle w:val="ListParagraph"/>
        <w:spacing w:before="240" w:line="360" w:lineRule="auto"/>
        <w:ind w:left="0" w:firstLine="851"/>
        <w:jc w:val="both"/>
        <w:rPr>
          <w:rFonts w:ascii="Times New Roman" w:eastAsiaTheme="minorEastAsia" w:hAnsi="Times New Roman" w:cs="Times New Roman"/>
          <w:sz w:val="24"/>
          <w:szCs w:val="24"/>
        </w:rPr>
      </w:pPr>
      <w:r w:rsidRPr="00943D36">
        <w:rPr>
          <w:rFonts w:ascii="Times New Roman" w:hAnsi="Times New Roman" w:cs="Times New Roman"/>
          <w:sz w:val="24"/>
          <w:szCs w:val="24"/>
        </w:rPr>
        <w:t xml:space="preserve">Berdasarkan </w:t>
      </w:r>
      <w:r w:rsidRPr="00943D36">
        <w:rPr>
          <w:rFonts w:ascii="Times New Roman" w:hAnsi="Times New Roman" w:cs="Times New Roman"/>
          <w:i/>
          <w:sz w:val="24"/>
          <w:szCs w:val="24"/>
        </w:rPr>
        <w:t xml:space="preserve">output </w:t>
      </w:r>
      <w:r w:rsidRPr="00943D36">
        <w:rPr>
          <w:rFonts w:ascii="Times New Roman" w:hAnsi="Times New Roman" w:cs="Times New Roman"/>
          <w:sz w:val="24"/>
          <w:szCs w:val="24"/>
        </w:rPr>
        <w:t>SPSS di atas diperoleh nilai Asymp. Sig. (2-</w:t>
      </w:r>
      <w:r w:rsidRPr="00943D36">
        <w:rPr>
          <w:rFonts w:ascii="Times New Roman" w:hAnsi="Times New Roman" w:cs="Times New Roman"/>
          <w:i/>
          <w:sz w:val="24"/>
          <w:szCs w:val="24"/>
        </w:rPr>
        <w:t>tailed</w:t>
      </w:r>
      <w:r w:rsidRPr="00943D36">
        <w:rPr>
          <w:rFonts w:ascii="Times New Roman" w:hAnsi="Times New Roman" w:cs="Times New Roman"/>
          <w:sz w:val="24"/>
          <w:szCs w:val="24"/>
        </w:rPr>
        <w:t xml:space="preserve">) pada kelas eksperimen adalah 0,766 sehingga </w:t>
      </w:r>
      <m:oMath>
        <m:r>
          <w:rPr>
            <w:rFonts w:ascii="Cambria Math" w:hAnsi="Cambria Math" w:cs="Times New Roman"/>
            <w:sz w:val="24"/>
            <w:szCs w:val="24"/>
          </w:rPr>
          <m:t>&gt;α</m:t>
        </m:r>
      </m:oMath>
      <w:r w:rsidRPr="00943D36">
        <w:rPr>
          <w:rFonts w:ascii="Times New Roman" w:eastAsiaTheme="minorEastAsia" w:hAnsi="Times New Roman" w:cs="Times New Roman"/>
          <w:sz w:val="24"/>
          <w:szCs w:val="24"/>
        </w:rPr>
        <w:t xml:space="preserve">, maka terima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943D36">
        <w:rPr>
          <w:rFonts w:ascii="Times New Roman" w:eastAsiaTheme="minorEastAsia" w:hAnsi="Times New Roman" w:cs="Times New Roman"/>
          <w:sz w:val="24"/>
          <w:szCs w:val="24"/>
        </w:rPr>
        <w:t xml:space="preserve"> jadi data berdistribusi normal. Sedangkan untuk nilai Asymp. Sig. </w:t>
      </w:r>
      <w:r w:rsidRPr="00943D36">
        <w:rPr>
          <w:rFonts w:ascii="Times New Roman" w:hAnsi="Times New Roman" w:cs="Times New Roman"/>
          <w:sz w:val="24"/>
          <w:szCs w:val="24"/>
        </w:rPr>
        <w:t>(2-</w:t>
      </w:r>
      <w:r w:rsidRPr="00943D36">
        <w:rPr>
          <w:rFonts w:ascii="Times New Roman" w:hAnsi="Times New Roman" w:cs="Times New Roman"/>
          <w:i/>
          <w:sz w:val="24"/>
          <w:szCs w:val="24"/>
        </w:rPr>
        <w:t>tailed</w:t>
      </w:r>
      <w:r w:rsidRPr="00943D36">
        <w:rPr>
          <w:rFonts w:ascii="Times New Roman" w:hAnsi="Times New Roman" w:cs="Times New Roman"/>
          <w:sz w:val="24"/>
          <w:szCs w:val="24"/>
        </w:rPr>
        <w:t xml:space="preserve">) pada kelas kontrol adalah 0,781 sehingga </w:t>
      </w:r>
      <m:oMath>
        <m:r>
          <w:rPr>
            <w:rFonts w:ascii="Cambria Math" w:hAnsi="Cambria Math" w:cs="Times New Roman"/>
            <w:sz w:val="24"/>
            <w:szCs w:val="24"/>
          </w:rPr>
          <m:t>&gt;α</m:t>
        </m:r>
      </m:oMath>
      <w:r w:rsidRPr="00943D36">
        <w:rPr>
          <w:rFonts w:ascii="Times New Roman" w:eastAsiaTheme="minorEastAsia" w:hAnsi="Times New Roman" w:cs="Times New Roman"/>
          <w:sz w:val="24"/>
          <w:szCs w:val="24"/>
        </w:rPr>
        <w:t xml:space="preserve">, maka terima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943D36">
        <w:rPr>
          <w:rFonts w:ascii="Times New Roman" w:eastAsiaTheme="minorEastAsia" w:hAnsi="Times New Roman" w:cs="Times New Roman"/>
          <w:sz w:val="24"/>
          <w:szCs w:val="24"/>
        </w:rPr>
        <w:t xml:space="preserve"> jadi data berdistribusi normal. Jadi dapat disimpulkan bahwa data nilai hasil belajar pada kelas eksperimen dan kelas kontrol berdistribusi normal</w:t>
      </w:r>
      <w:r>
        <w:rPr>
          <w:rFonts w:ascii="Times New Roman" w:eastAsiaTheme="minorEastAsia" w:hAnsi="Times New Roman" w:cs="Times New Roman"/>
          <w:sz w:val="24"/>
          <w:szCs w:val="24"/>
        </w:rPr>
        <w:t>.</w:t>
      </w:r>
    </w:p>
    <w:p w14:paraId="2DE864C3" w14:textId="14A435A4" w:rsidR="00943D36" w:rsidRDefault="00943D36" w:rsidP="00943D36">
      <w:pPr>
        <w:pStyle w:val="ListParagraph"/>
        <w:spacing w:before="240" w:line="36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kedua sampel penelitian dinyatakan berdisdribusi normal, selanjutnya dilakukan pengujian homogenitas varian pada kelas eksperimen dan kelas control. Uji homogenitas sampel didasarkan pada: apabila varian yang dimiliki sampel-sampel yang bersangkutan sama atau tidak jauh berbeda, maka sampel-sampel tersebut homogen. Pada penelitian ini peneliti melakukan uji homogenitasn menggunakan SPSS 20.</w:t>
      </w:r>
    </w:p>
    <w:p w14:paraId="7B8152F7" w14:textId="10BDDA6D" w:rsidR="00943D36" w:rsidRDefault="00943D36" w:rsidP="00943D36">
      <w:pPr>
        <w:spacing w:after="0" w:line="240" w:lineRule="auto"/>
        <w:jc w:val="both"/>
        <w:rPr>
          <w:rFonts w:ascii="Times New Roman" w:hAnsi="Times New Roman" w:cs="Times New Roman"/>
          <w:b/>
        </w:rPr>
      </w:pPr>
      <w:r w:rsidRPr="00426663">
        <w:rPr>
          <w:rFonts w:ascii="Times New Roman" w:hAnsi="Times New Roman" w:cs="Times New Roman"/>
          <w:b/>
        </w:rPr>
        <w:t xml:space="preserve">Table </w:t>
      </w:r>
      <w:r>
        <w:rPr>
          <w:rFonts w:ascii="Times New Roman" w:hAnsi="Times New Roman" w:cs="Times New Roman"/>
          <w:b/>
        </w:rPr>
        <w:t>8 Hasil Uji Homogenitas</w:t>
      </w:r>
    </w:p>
    <w:tbl>
      <w:tblPr>
        <w:tblStyle w:val="TableGrid"/>
        <w:tblW w:w="0" w:type="auto"/>
        <w:tblLook w:val="04A0" w:firstRow="1" w:lastRow="0" w:firstColumn="1" w:lastColumn="0" w:noHBand="0" w:noVBand="1"/>
      </w:tblPr>
      <w:tblGrid>
        <w:gridCol w:w="1129"/>
        <w:gridCol w:w="1096"/>
        <w:gridCol w:w="605"/>
        <w:gridCol w:w="709"/>
        <w:gridCol w:w="709"/>
      </w:tblGrid>
      <w:tr w:rsidR="00393917" w14:paraId="37F712B4" w14:textId="77777777" w:rsidTr="00393917">
        <w:tc>
          <w:tcPr>
            <w:tcW w:w="1129" w:type="dxa"/>
          </w:tcPr>
          <w:p w14:paraId="3C2194FA" w14:textId="77777777" w:rsidR="00393917" w:rsidRDefault="00393917" w:rsidP="006C7FB4"/>
        </w:tc>
        <w:tc>
          <w:tcPr>
            <w:tcW w:w="1096" w:type="dxa"/>
          </w:tcPr>
          <w:p w14:paraId="6F5D04D9" w14:textId="77777777" w:rsidR="00393917" w:rsidRDefault="00393917" w:rsidP="006C7FB4">
            <w:r>
              <w:t>Levene statistic</w:t>
            </w:r>
          </w:p>
        </w:tc>
        <w:tc>
          <w:tcPr>
            <w:tcW w:w="605" w:type="dxa"/>
          </w:tcPr>
          <w:p w14:paraId="5E8FE45A" w14:textId="77777777" w:rsidR="00393917" w:rsidRDefault="00393917" w:rsidP="006C7FB4">
            <w:r>
              <w:t>df 1</w:t>
            </w:r>
          </w:p>
        </w:tc>
        <w:tc>
          <w:tcPr>
            <w:tcW w:w="709" w:type="dxa"/>
          </w:tcPr>
          <w:p w14:paraId="513843B6" w14:textId="77777777" w:rsidR="00393917" w:rsidRDefault="00393917" w:rsidP="006C7FB4">
            <w:r>
              <w:t>df 2</w:t>
            </w:r>
          </w:p>
        </w:tc>
        <w:tc>
          <w:tcPr>
            <w:tcW w:w="709" w:type="dxa"/>
          </w:tcPr>
          <w:p w14:paraId="768A6FFC" w14:textId="77777777" w:rsidR="00393917" w:rsidRDefault="00393917" w:rsidP="006C7FB4">
            <w:r>
              <w:t>Sig.</w:t>
            </w:r>
          </w:p>
        </w:tc>
      </w:tr>
      <w:tr w:rsidR="00393917" w14:paraId="093BBB4E" w14:textId="77777777" w:rsidTr="00393917">
        <w:tc>
          <w:tcPr>
            <w:tcW w:w="1129" w:type="dxa"/>
          </w:tcPr>
          <w:p w14:paraId="1C955C7C" w14:textId="77777777" w:rsidR="00393917" w:rsidRDefault="00393917" w:rsidP="006C7FB4">
            <w:r>
              <w:lastRenderedPageBreak/>
              <w:t>Bassed on Mean</w:t>
            </w:r>
          </w:p>
        </w:tc>
        <w:tc>
          <w:tcPr>
            <w:tcW w:w="1096" w:type="dxa"/>
          </w:tcPr>
          <w:p w14:paraId="2909B367" w14:textId="77777777" w:rsidR="00393917" w:rsidRDefault="00393917" w:rsidP="006C7FB4">
            <w:r>
              <w:t>.319</w:t>
            </w:r>
          </w:p>
        </w:tc>
        <w:tc>
          <w:tcPr>
            <w:tcW w:w="605" w:type="dxa"/>
          </w:tcPr>
          <w:p w14:paraId="74342C4A" w14:textId="77777777" w:rsidR="00393917" w:rsidRDefault="00393917" w:rsidP="006C7FB4">
            <w:r>
              <w:t>1</w:t>
            </w:r>
          </w:p>
        </w:tc>
        <w:tc>
          <w:tcPr>
            <w:tcW w:w="709" w:type="dxa"/>
          </w:tcPr>
          <w:p w14:paraId="109403BA" w14:textId="77777777" w:rsidR="00393917" w:rsidRDefault="00393917" w:rsidP="006C7FB4">
            <w:r>
              <w:t>60</w:t>
            </w:r>
          </w:p>
        </w:tc>
        <w:tc>
          <w:tcPr>
            <w:tcW w:w="709" w:type="dxa"/>
          </w:tcPr>
          <w:p w14:paraId="195FBF54" w14:textId="77777777" w:rsidR="00393917" w:rsidRDefault="00393917" w:rsidP="006C7FB4">
            <w:r>
              <w:t>.574</w:t>
            </w:r>
          </w:p>
        </w:tc>
      </w:tr>
    </w:tbl>
    <w:p w14:paraId="5E715047" w14:textId="77777777" w:rsidR="00393917" w:rsidRDefault="00393917" w:rsidP="00943D36">
      <w:pPr>
        <w:spacing w:after="0" w:line="240" w:lineRule="auto"/>
        <w:jc w:val="both"/>
        <w:rPr>
          <w:rFonts w:ascii="Times New Roman" w:hAnsi="Times New Roman" w:cs="Times New Roman"/>
          <w:b/>
        </w:rPr>
      </w:pPr>
    </w:p>
    <w:p w14:paraId="7AAA9BE8" w14:textId="5B4E91C0" w:rsidR="00943D36" w:rsidRDefault="00393917" w:rsidP="00393917">
      <w:pPr>
        <w:pStyle w:val="ListParagraph"/>
        <w:spacing w:line="360" w:lineRule="auto"/>
        <w:ind w:left="0" w:firstLine="851"/>
        <w:jc w:val="both"/>
        <w:rPr>
          <w:rFonts w:ascii="Times New Roman" w:eastAsiaTheme="minorEastAsia" w:hAnsi="Times New Roman" w:cs="Times New Roman"/>
          <w:sz w:val="24"/>
          <w:szCs w:val="24"/>
        </w:rPr>
      </w:pPr>
      <w:r w:rsidRPr="00393917">
        <w:rPr>
          <w:rFonts w:ascii="Times New Roman" w:hAnsi="Times New Roman" w:cs="Times New Roman"/>
          <w:sz w:val="24"/>
          <w:szCs w:val="24"/>
        </w:rPr>
        <w:t xml:space="preserve">Berdasarkan hasil </w:t>
      </w:r>
      <w:r w:rsidRPr="00393917">
        <w:rPr>
          <w:rFonts w:ascii="Times New Roman" w:hAnsi="Times New Roman" w:cs="Times New Roman"/>
          <w:i/>
          <w:sz w:val="24"/>
          <w:szCs w:val="24"/>
        </w:rPr>
        <w:t>output</w:t>
      </w:r>
      <w:r w:rsidRPr="00393917">
        <w:rPr>
          <w:rFonts w:ascii="Times New Roman" w:hAnsi="Times New Roman" w:cs="Times New Roman"/>
          <w:sz w:val="24"/>
          <w:szCs w:val="24"/>
        </w:rPr>
        <w:t xml:space="preserve"> SPSS uji homogenitas di atas dengan α = 0,05 didapatkan nilai sig untuk </w:t>
      </w:r>
      <w:r w:rsidRPr="00393917">
        <w:rPr>
          <w:rFonts w:ascii="Times New Roman" w:hAnsi="Times New Roman" w:cs="Times New Roman"/>
          <w:i/>
          <w:sz w:val="24"/>
          <w:szCs w:val="24"/>
        </w:rPr>
        <w:t>Based on Mean</w:t>
      </w:r>
      <w:r w:rsidRPr="00393917">
        <w:rPr>
          <w:rFonts w:ascii="Times New Roman" w:hAnsi="Times New Roman" w:cs="Times New Roman"/>
          <w:sz w:val="24"/>
          <w:szCs w:val="24"/>
        </w:rPr>
        <w:t xml:space="preserve"> sebesar 0,574. Hal ini berarti nilai sig (0,574) </w:t>
      </w:r>
      <m:oMath>
        <m:r>
          <w:rPr>
            <w:rFonts w:ascii="Cambria Math" w:hAnsi="Cambria Math" w:cs="Times New Roman"/>
            <w:sz w:val="24"/>
            <w:szCs w:val="24"/>
          </w:rPr>
          <m:t>&gt;α</m:t>
        </m:r>
      </m:oMath>
      <w:r w:rsidRPr="00393917">
        <w:rPr>
          <w:rFonts w:ascii="Times New Roman" w:eastAsiaTheme="minorEastAsia" w:hAnsi="Times New Roman" w:cs="Times New Roman"/>
          <w:sz w:val="24"/>
          <w:szCs w:val="24"/>
        </w:rPr>
        <w:t xml:space="preserve">, maka terima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393917">
        <w:rPr>
          <w:rFonts w:ascii="Times New Roman" w:eastAsiaTheme="minorEastAsia" w:hAnsi="Times New Roman" w:cs="Times New Roman"/>
          <w:sz w:val="24"/>
          <w:szCs w:val="24"/>
        </w:rPr>
        <w:t>. Sehingga dapat disimpulkan bahwa nilai hasil belajar dari kelas eksperimen dan kelas kontrol bersifat homogen atau memiliki varian yang sama.</w:t>
      </w:r>
    </w:p>
    <w:p w14:paraId="703A5FEB" w14:textId="6D67C2FA" w:rsidR="00393917" w:rsidRDefault="00393917" w:rsidP="00393917">
      <w:pPr>
        <w:pStyle w:val="ListParagraph"/>
        <w:spacing w:line="36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 melakukan uji t (uji perbedaan rata-rata dua sampel bebas), dengan menentukan hipotesis sebagai berikut:</w:t>
      </w:r>
    </w:p>
    <w:p w14:paraId="3876683C" w14:textId="50C671A5" w:rsidR="00393917" w:rsidRDefault="00121C5C" w:rsidP="00393917">
      <w:pPr>
        <w:spacing w:line="360" w:lineRule="auto"/>
        <w:ind w:left="567" w:hanging="567"/>
        <w:jc w:val="both"/>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393917" w:rsidRPr="00393917">
        <w:rPr>
          <w:rFonts w:ascii="Times New Roman" w:eastAsiaTheme="minorEastAsia" w:hAnsi="Times New Roman" w:cs="Times New Roman"/>
          <w:sz w:val="24"/>
          <w:szCs w:val="24"/>
        </w:rPr>
        <w:t xml:space="preserve"> : Tidak ada perbedaan</w:t>
      </w:r>
      <w:r w:rsidR="00393917" w:rsidRPr="00393917">
        <w:rPr>
          <w:rFonts w:ascii="Times New Roman" w:hAnsi="Times New Roman" w:cs="Times New Roman"/>
          <w:sz w:val="24"/>
          <w:szCs w:val="24"/>
        </w:rPr>
        <w:t xml:space="preserve"> hasil belajar matematika siswa dengan dan tanpa menggunakan model pembelajaran kooperatif </w:t>
      </w:r>
      <w:r w:rsidR="00393917" w:rsidRPr="00393917">
        <w:rPr>
          <w:rFonts w:ascii="Times New Roman" w:hAnsi="Times New Roman" w:cs="Times New Roman"/>
          <w:i/>
          <w:sz w:val="24"/>
          <w:szCs w:val="24"/>
        </w:rPr>
        <w:t>Talking Stick.</w:t>
      </w:r>
    </w:p>
    <w:p w14:paraId="480168C7" w14:textId="42607CCE" w:rsidR="00393917" w:rsidRDefault="00121C5C" w:rsidP="008756C5">
      <w:pPr>
        <w:pStyle w:val="ListParagraph"/>
        <w:spacing w:line="360" w:lineRule="auto"/>
        <w:ind w:left="567" w:hanging="567"/>
        <w:jc w:val="both"/>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00393917" w:rsidRPr="00393917">
        <w:rPr>
          <w:rFonts w:ascii="Times New Roman" w:eastAsiaTheme="minorEastAsia" w:hAnsi="Times New Roman" w:cs="Times New Roman"/>
          <w:sz w:val="24"/>
          <w:szCs w:val="24"/>
        </w:rPr>
        <w:t xml:space="preserve"> </w:t>
      </w:r>
      <w:r w:rsidR="00393917">
        <w:rPr>
          <w:rFonts w:ascii="Times New Roman" w:eastAsiaTheme="minorEastAsia" w:hAnsi="Times New Roman" w:cs="Times New Roman"/>
          <w:sz w:val="24"/>
          <w:szCs w:val="24"/>
        </w:rPr>
        <w:t xml:space="preserve">  </w:t>
      </w:r>
      <w:r w:rsidR="00393917" w:rsidRPr="00393917">
        <w:rPr>
          <w:rFonts w:ascii="Times New Roman" w:eastAsiaTheme="minorEastAsia" w:hAnsi="Times New Roman" w:cs="Times New Roman"/>
          <w:sz w:val="24"/>
          <w:szCs w:val="24"/>
        </w:rPr>
        <w:t>: Ada perbedaan</w:t>
      </w:r>
      <w:r w:rsidR="00393917" w:rsidRPr="00393917">
        <w:rPr>
          <w:rFonts w:ascii="Times New Roman" w:hAnsi="Times New Roman" w:cs="Times New Roman"/>
          <w:sz w:val="24"/>
          <w:szCs w:val="24"/>
        </w:rPr>
        <w:t xml:space="preserve"> hasil belajar matematika siswa dengan dan tanpa menggunakan model pembelajaran kooperatif </w:t>
      </w:r>
      <w:r w:rsidR="00393917" w:rsidRPr="00393917">
        <w:rPr>
          <w:rFonts w:ascii="Times New Roman" w:hAnsi="Times New Roman" w:cs="Times New Roman"/>
          <w:i/>
          <w:sz w:val="24"/>
          <w:szCs w:val="24"/>
        </w:rPr>
        <w:t>Talking Stick.</w:t>
      </w:r>
    </w:p>
    <w:p w14:paraId="029A3035" w14:textId="77777777" w:rsidR="008756C5" w:rsidRDefault="008756C5" w:rsidP="008756C5">
      <w:pPr>
        <w:pStyle w:val="ListParagraph"/>
        <w:spacing w:line="360" w:lineRule="auto"/>
        <w:ind w:left="0" w:firstLine="426"/>
        <w:jc w:val="both"/>
        <w:rPr>
          <w:rFonts w:ascii="Times New Roman" w:eastAsiaTheme="minorEastAsia" w:hAnsi="Times New Roman" w:cs="Times New Roman"/>
          <w:sz w:val="24"/>
          <w:szCs w:val="24"/>
        </w:rPr>
      </w:pPr>
      <w:r w:rsidRPr="00D924F7">
        <w:rPr>
          <w:rFonts w:ascii="Times New Roman" w:hAnsi="Times New Roman" w:cs="Times New Roman"/>
          <w:iCs/>
          <w:sz w:val="24"/>
          <w:szCs w:val="24"/>
        </w:rPr>
        <w:t xml:space="preserve">Taraf signifikan yang digunakan pada penelitian ini </w:t>
      </w:r>
      <m:oMath>
        <m:r>
          <w:rPr>
            <w:rFonts w:ascii="Cambria Math" w:hAnsi="Cambria Math" w:cs="Times New Roman"/>
            <w:sz w:val="24"/>
            <w:szCs w:val="24"/>
          </w:rPr>
          <m:t>α</m:t>
        </m:r>
      </m:oMath>
      <w:r w:rsidRPr="00D924F7">
        <w:rPr>
          <w:rFonts w:ascii="Times New Roman" w:eastAsiaTheme="minorEastAsia" w:hAnsi="Times New Roman" w:cs="Times New Roman"/>
          <w:iCs/>
          <w:sz w:val="24"/>
          <w:szCs w:val="24"/>
        </w:rPr>
        <w:t xml:space="preserve"> = 0,05,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D924F7">
        <w:rPr>
          <w:rFonts w:ascii="Times New Roman" w:hAnsi="Times New Roman" w:cs="Times New Roman"/>
          <w:sz w:val="24"/>
          <w:szCs w:val="24"/>
        </w:rPr>
        <w:t xml:space="preserve">diterima jika nilai </w:t>
      </w:r>
      <m:oMath>
        <m:r>
          <w:rPr>
            <w:rFonts w:ascii="Cambria Math" w:hAnsi="Cambria Math" w:cs="Times New Roman"/>
            <w:sz w:val="24"/>
            <w:szCs w:val="24"/>
          </w:rPr>
          <m:t>Sig ≥α</m:t>
        </m:r>
      </m:oMath>
      <w:r w:rsidRPr="00D924F7">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924F7">
        <w:rPr>
          <w:rFonts w:ascii="Times New Roman" w:hAnsi="Times New Roman" w:cs="Times New Roman"/>
          <w:sz w:val="24"/>
          <w:szCs w:val="24"/>
        </w:rPr>
        <w:t xml:space="preserve"> ditolak jika </w:t>
      </w:r>
      <m:oMath>
        <m:r>
          <w:rPr>
            <w:rFonts w:ascii="Cambria Math" w:hAnsi="Cambria Math" w:cs="Times New Roman"/>
            <w:sz w:val="24"/>
            <w:szCs w:val="24"/>
          </w:rPr>
          <m:t>Sig &lt;α</m:t>
        </m:r>
      </m:oMath>
      <w:r>
        <w:rPr>
          <w:rFonts w:ascii="Times New Roman" w:eastAsiaTheme="minorEastAsia" w:hAnsi="Times New Roman" w:cs="Times New Roman"/>
          <w:sz w:val="24"/>
          <w:szCs w:val="24"/>
        </w:rPr>
        <w:t xml:space="preserve">. Didapatkan hasil analisis data dengan mengunakan uji t dua sampel bebas pada SPSS 20 di peroleh </w:t>
      </w:r>
      <w:r>
        <w:rPr>
          <w:rFonts w:ascii="Times New Roman" w:eastAsiaTheme="minorEastAsia" w:hAnsi="Times New Roman" w:cs="Times New Roman"/>
          <w:i/>
          <w:iCs/>
          <w:sz w:val="24"/>
          <w:szCs w:val="24"/>
        </w:rPr>
        <w:t xml:space="preserve">output </w:t>
      </w:r>
      <w:r>
        <w:rPr>
          <w:rFonts w:ascii="Times New Roman" w:eastAsiaTheme="minorEastAsia" w:hAnsi="Times New Roman" w:cs="Times New Roman"/>
          <w:sz w:val="24"/>
          <w:szCs w:val="24"/>
        </w:rPr>
        <w:t>sebagai berikut:</w:t>
      </w:r>
    </w:p>
    <w:p w14:paraId="03EBD03D" w14:textId="77777777" w:rsidR="008756C5" w:rsidRDefault="008756C5" w:rsidP="00393917">
      <w:pPr>
        <w:pStyle w:val="ListParagraph"/>
        <w:spacing w:line="360" w:lineRule="auto"/>
        <w:ind w:left="567" w:hanging="567"/>
        <w:jc w:val="both"/>
        <w:rPr>
          <w:rFonts w:ascii="Times New Roman" w:hAnsi="Times New Roman" w:cs="Times New Roman"/>
          <w:i/>
          <w:sz w:val="24"/>
          <w:szCs w:val="24"/>
        </w:rPr>
        <w:sectPr w:rsidR="008756C5" w:rsidSect="00F942D2">
          <w:type w:val="continuous"/>
          <w:pgSz w:w="12240" w:h="15840"/>
          <w:pgMar w:top="1440" w:right="1440" w:bottom="1440" w:left="1440" w:header="720" w:footer="720" w:gutter="0"/>
          <w:cols w:num="2" w:space="720"/>
          <w:docGrid w:linePitch="360"/>
        </w:sectPr>
      </w:pPr>
    </w:p>
    <w:p w14:paraId="2C27DE42" w14:textId="78845287" w:rsidR="008756C5" w:rsidRDefault="008756C5" w:rsidP="008756C5">
      <w:pPr>
        <w:spacing w:after="0" w:line="240" w:lineRule="auto"/>
        <w:jc w:val="both"/>
      </w:pPr>
      <w:r w:rsidRPr="008C4A24">
        <w:rPr>
          <w:b/>
          <w:sz w:val="20"/>
          <w:szCs w:val="20"/>
        </w:rPr>
        <w:lastRenderedPageBreak/>
        <w:t xml:space="preserve">Tabel </w:t>
      </w:r>
      <w:r>
        <w:rPr>
          <w:b/>
          <w:sz w:val="20"/>
          <w:szCs w:val="20"/>
        </w:rPr>
        <w:t>9</w:t>
      </w:r>
      <w:r w:rsidRPr="008C4A24">
        <w:rPr>
          <w:b/>
          <w:sz w:val="20"/>
          <w:szCs w:val="20"/>
        </w:rPr>
        <w:t xml:space="preserve"> </w:t>
      </w:r>
      <w:r w:rsidRPr="008C4A24">
        <w:rPr>
          <w:b/>
          <w:i/>
          <w:sz w:val="20"/>
          <w:szCs w:val="20"/>
        </w:rPr>
        <w:t xml:space="preserve">Output </w:t>
      </w:r>
      <w:r>
        <w:rPr>
          <w:b/>
          <w:sz w:val="20"/>
          <w:szCs w:val="20"/>
        </w:rPr>
        <w:t>Uji Hipotesis (Uji-t)</w:t>
      </w:r>
    </w:p>
    <w:tbl>
      <w:tblPr>
        <w:tblW w:w="933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499"/>
        <w:gridCol w:w="425"/>
        <w:gridCol w:w="1310"/>
        <w:gridCol w:w="706"/>
        <w:gridCol w:w="707"/>
        <w:gridCol w:w="707"/>
        <w:gridCol w:w="990"/>
        <w:gridCol w:w="990"/>
        <w:gridCol w:w="707"/>
        <w:gridCol w:w="1254"/>
      </w:tblGrid>
      <w:tr w:rsidR="008756C5" w:rsidRPr="00F12AE8" w14:paraId="0CF56E84" w14:textId="77777777" w:rsidTr="008756C5">
        <w:trPr>
          <w:cantSplit/>
        </w:trPr>
        <w:tc>
          <w:tcPr>
            <w:tcW w:w="9336" w:type="dxa"/>
            <w:gridSpan w:val="11"/>
            <w:tcBorders>
              <w:top w:val="nil"/>
              <w:left w:val="nil"/>
              <w:bottom w:val="nil"/>
              <w:right w:val="nil"/>
            </w:tcBorders>
            <w:shd w:val="clear" w:color="auto" w:fill="FFFFFF"/>
          </w:tcPr>
          <w:p w14:paraId="10865848" w14:textId="77777777" w:rsidR="008756C5" w:rsidRPr="00F12AE8" w:rsidRDefault="008756C5" w:rsidP="00121C5C">
            <w:pPr>
              <w:autoSpaceDE w:val="0"/>
              <w:autoSpaceDN w:val="0"/>
              <w:adjustRightInd w:val="0"/>
              <w:spacing w:after="0" w:line="320" w:lineRule="atLeast"/>
              <w:ind w:left="60" w:right="60"/>
              <w:jc w:val="center"/>
              <w:rPr>
                <w:rFonts w:ascii="Arial" w:hAnsi="Arial" w:cs="Arial"/>
                <w:color w:val="000000"/>
                <w:sz w:val="18"/>
                <w:szCs w:val="18"/>
              </w:rPr>
            </w:pPr>
            <w:r w:rsidRPr="00F12AE8">
              <w:rPr>
                <w:rFonts w:ascii="Arial" w:hAnsi="Arial" w:cs="Arial"/>
                <w:b/>
                <w:bCs/>
                <w:color w:val="000000"/>
                <w:sz w:val="18"/>
                <w:szCs w:val="18"/>
              </w:rPr>
              <w:t>Independent Samples Test</w:t>
            </w:r>
          </w:p>
        </w:tc>
      </w:tr>
      <w:tr w:rsidR="008756C5" w:rsidRPr="00F12AE8" w14:paraId="369D99E7" w14:textId="77777777" w:rsidTr="008756C5">
        <w:trPr>
          <w:cantSplit/>
        </w:trPr>
        <w:tc>
          <w:tcPr>
            <w:tcW w:w="1540" w:type="dxa"/>
            <w:gridSpan w:val="2"/>
            <w:vMerge w:val="restart"/>
            <w:tcBorders>
              <w:top w:val="single" w:sz="16" w:space="0" w:color="000000"/>
              <w:left w:val="single" w:sz="16" w:space="0" w:color="000000"/>
              <w:bottom w:val="nil"/>
              <w:right w:val="nil"/>
            </w:tcBorders>
            <w:shd w:val="clear" w:color="auto" w:fill="FFFFFF"/>
          </w:tcPr>
          <w:p w14:paraId="3E9D85CF" w14:textId="77777777" w:rsidR="008756C5" w:rsidRPr="00F12AE8" w:rsidRDefault="008756C5" w:rsidP="00121C5C">
            <w:pPr>
              <w:autoSpaceDE w:val="0"/>
              <w:autoSpaceDN w:val="0"/>
              <w:adjustRightInd w:val="0"/>
              <w:spacing w:after="0" w:line="320" w:lineRule="atLeast"/>
              <w:ind w:left="60" w:right="60"/>
              <w:rPr>
                <w:rFonts w:ascii="Arial" w:hAnsi="Arial" w:cs="Arial"/>
                <w:color w:val="000000"/>
                <w:sz w:val="18"/>
                <w:szCs w:val="18"/>
              </w:rPr>
            </w:pPr>
          </w:p>
        </w:tc>
        <w:tc>
          <w:tcPr>
            <w:tcW w:w="1735" w:type="dxa"/>
            <w:gridSpan w:val="2"/>
            <w:tcBorders>
              <w:top w:val="single" w:sz="16" w:space="0" w:color="000000"/>
              <w:left w:val="single" w:sz="16" w:space="0" w:color="000000"/>
            </w:tcBorders>
            <w:shd w:val="clear" w:color="auto" w:fill="FFFFFF"/>
          </w:tcPr>
          <w:p w14:paraId="3C233775"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Levene's Test for Equality of Variances</w:t>
            </w:r>
          </w:p>
        </w:tc>
        <w:tc>
          <w:tcPr>
            <w:tcW w:w="6061" w:type="dxa"/>
            <w:gridSpan w:val="7"/>
            <w:tcBorders>
              <w:top w:val="single" w:sz="16" w:space="0" w:color="000000"/>
            </w:tcBorders>
            <w:shd w:val="clear" w:color="auto" w:fill="FFFFFF"/>
          </w:tcPr>
          <w:p w14:paraId="2E135481"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t-test for Equality of Means</w:t>
            </w:r>
          </w:p>
        </w:tc>
      </w:tr>
      <w:tr w:rsidR="008756C5" w:rsidRPr="00F12AE8" w14:paraId="0B6E5DA3" w14:textId="77777777" w:rsidTr="008756C5">
        <w:trPr>
          <w:cantSplit/>
        </w:trPr>
        <w:tc>
          <w:tcPr>
            <w:tcW w:w="1540" w:type="dxa"/>
            <w:gridSpan w:val="2"/>
            <w:vMerge/>
            <w:tcBorders>
              <w:top w:val="single" w:sz="16" w:space="0" w:color="000000"/>
              <w:left w:val="single" w:sz="16" w:space="0" w:color="000000"/>
              <w:bottom w:val="nil"/>
              <w:right w:val="nil"/>
            </w:tcBorders>
            <w:shd w:val="clear" w:color="auto" w:fill="FFFFFF"/>
          </w:tcPr>
          <w:p w14:paraId="5725FFDE" w14:textId="77777777" w:rsidR="008756C5" w:rsidRPr="00F12AE8" w:rsidRDefault="008756C5" w:rsidP="00121C5C">
            <w:pPr>
              <w:autoSpaceDE w:val="0"/>
              <w:autoSpaceDN w:val="0"/>
              <w:adjustRightInd w:val="0"/>
              <w:spacing w:after="0" w:line="240" w:lineRule="auto"/>
              <w:rPr>
                <w:rFonts w:ascii="Arial" w:hAnsi="Arial" w:cs="Arial"/>
                <w:color w:val="000000"/>
                <w:sz w:val="18"/>
                <w:szCs w:val="18"/>
              </w:rPr>
            </w:pPr>
          </w:p>
        </w:tc>
        <w:tc>
          <w:tcPr>
            <w:tcW w:w="425" w:type="dxa"/>
            <w:vMerge w:val="restart"/>
            <w:tcBorders>
              <w:left w:val="single" w:sz="16" w:space="0" w:color="000000"/>
            </w:tcBorders>
            <w:shd w:val="clear" w:color="auto" w:fill="FFFFFF"/>
          </w:tcPr>
          <w:p w14:paraId="67D5D664"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F</w:t>
            </w:r>
          </w:p>
        </w:tc>
        <w:tc>
          <w:tcPr>
            <w:tcW w:w="1310" w:type="dxa"/>
            <w:vMerge w:val="restart"/>
            <w:shd w:val="clear" w:color="auto" w:fill="FFFFFF"/>
          </w:tcPr>
          <w:p w14:paraId="118EA601"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Sig.</w:t>
            </w:r>
          </w:p>
        </w:tc>
        <w:tc>
          <w:tcPr>
            <w:tcW w:w="706" w:type="dxa"/>
            <w:vMerge w:val="restart"/>
            <w:shd w:val="clear" w:color="auto" w:fill="FFFFFF"/>
          </w:tcPr>
          <w:p w14:paraId="28832884"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t</w:t>
            </w:r>
          </w:p>
        </w:tc>
        <w:tc>
          <w:tcPr>
            <w:tcW w:w="707" w:type="dxa"/>
            <w:vMerge w:val="restart"/>
            <w:shd w:val="clear" w:color="auto" w:fill="FFFFFF"/>
          </w:tcPr>
          <w:p w14:paraId="4AB6139D"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df</w:t>
            </w:r>
          </w:p>
        </w:tc>
        <w:tc>
          <w:tcPr>
            <w:tcW w:w="707" w:type="dxa"/>
            <w:vMerge w:val="restart"/>
            <w:shd w:val="clear" w:color="auto" w:fill="FFFFFF"/>
          </w:tcPr>
          <w:p w14:paraId="461B48B3"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Sig. (2-tailed)</w:t>
            </w:r>
          </w:p>
        </w:tc>
        <w:tc>
          <w:tcPr>
            <w:tcW w:w="990" w:type="dxa"/>
            <w:vMerge w:val="restart"/>
            <w:shd w:val="clear" w:color="auto" w:fill="FFFFFF"/>
          </w:tcPr>
          <w:p w14:paraId="1FC0CCA0"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Mean Difference</w:t>
            </w:r>
          </w:p>
        </w:tc>
        <w:tc>
          <w:tcPr>
            <w:tcW w:w="990" w:type="dxa"/>
            <w:vMerge w:val="restart"/>
            <w:shd w:val="clear" w:color="auto" w:fill="FFFFFF"/>
          </w:tcPr>
          <w:p w14:paraId="4276E88C"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Std. Error Difference</w:t>
            </w:r>
          </w:p>
        </w:tc>
        <w:tc>
          <w:tcPr>
            <w:tcW w:w="1961" w:type="dxa"/>
            <w:gridSpan w:val="2"/>
            <w:shd w:val="clear" w:color="auto" w:fill="FFFFFF"/>
          </w:tcPr>
          <w:p w14:paraId="66C41534"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95% Confidence Interval of the Difference</w:t>
            </w:r>
          </w:p>
        </w:tc>
      </w:tr>
      <w:tr w:rsidR="008756C5" w:rsidRPr="00F12AE8" w14:paraId="2AA67CCB" w14:textId="77777777" w:rsidTr="008756C5">
        <w:trPr>
          <w:cantSplit/>
        </w:trPr>
        <w:tc>
          <w:tcPr>
            <w:tcW w:w="1540" w:type="dxa"/>
            <w:gridSpan w:val="2"/>
            <w:vMerge/>
            <w:tcBorders>
              <w:top w:val="single" w:sz="16" w:space="0" w:color="000000"/>
              <w:left w:val="single" w:sz="16" w:space="0" w:color="000000"/>
              <w:bottom w:val="nil"/>
              <w:right w:val="nil"/>
            </w:tcBorders>
            <w:shd w:val="clear" w:color="auto" w:fill="FFFFFF"/>
          </w:tcPr>
          <w:p w14:paraId="240ADF5A" w14:textId="77777777" w:rsidR="008756C5" w:rsidRPr="00F12AE8" w:rsidRDefault="008756C5" w:rsidP="00121C5C">
            <w:pPr>
              <w:autoSpaceDE w:val="0"/>
              <w:autoSpaceDN w:val="0"/>
              <w:adjustRightInd w:val="0"/>
              <w:spacing w:after="0" w:line="240" w:lineRule="auto"/>
              <w:rPr>
                <w:rFonts w:ascii="Arial" w:hAnsi="Arial" w:cs="Arial"/>
                <w:color w:val="000000"/>
                <w:sz w:val="18"/>
                <w:szCs w:val="18"/>
              </w:rPr>
            </w:pPr>
          </w:p>
        </w:tc>
        <w:tc>
          <w:tcPr>
            <w:tcW w:w="425" w:type="dxa"/>
            <w:vMerge/>
            <w:tcBorders>
              <w:left w:val="single" w:sz="16" w:space="0" w:color="000000"/>
            </w:tcBorders>
            <w:shd w:val="clear" w:color="auto" w:fill="FFFFFF"/>
          </w:tcPr>
          <w:p w14:paraId="50274ED2" w14:textId="77777777" w:rsidR="008756C5" w:rsidRPr="00F12AE8" w:rsidRDefault="008756C5" w:rsidP="008756C5">
            <w:pPr>
              <w:autoSpaceDE w:val="0"/>
              <w:autoSpaceDN w:val="0"/>
              <w:adjustRightInd w:val="0"/>
              <w:spacing w:after="0" w:line="240" w:lineRule="auto"/>
              <w:rPr>
                <w:rFonts w:ascii="Arial" w:hAnsi="Arial" w:cs="Arial"/>
                <w:color w:val="000000"/>
                <w:sz w:val="18"/>
                <w:szCs w:val="18"/>
              </w:rPr>
            </w:pPr>
          </w:p>
        </w:tc>
        <w:tc>
          <w:tcPr>
            <w:tcW w:w="1310" w:type="dxa"/>
            <w:vMerge/>
            <w:shd w:val="clear" w:color="auto" w:fill="FFFFFF"/>
          </w:tcPr>
          <w:p w14:paraId="0F07A0F0" w14:textId="77777777" w:rsidR="008756C5" w:rsidRPr="00F12AE8" w:rsidRDefault="008756C5" w:rsidP="008756C5">
            <w:pPr>
              <w:autoSpaceDE w:val="0"/>
              <w:autoSpaceDN w:val="0"/>
              <w:adjustRightInd w:val="0"/>
              <w:spacing w:after="0" w:line="240" w:lineRule="auto"/>
              <w:rPr>
                <w:rFonts w:ascii="Arial" w:hAnsi="Arial" w:cs="Arial"/>
                <w:color w:val="000000"/>
                <w:sz w:val="18"/>
                <w:szCs w:val="18"/>
              </w:rPr>
            </w:pPr>
          </w:p>
        </w:tc>
        <w:tc>
          <w:tcPr>
            <w:tcW w:w="706" w:type="dxa"/>
            <w:vMerge/>
            <w:shd w:val="clear" w:color="auto" w:fill="FFFFFF"/>
          </w:tcPr>
          <w:p w14:paraId="32B5D814" w14:textId="77777777" w:rsidR="008756C5" w:rsidRPr="00F12AE8" w:rsidRDefault="008756C5" w:rsidP="008756C5">
            <w:pPr>
              <w:autoSpaceDE w:val="0"/>
              <w:autoSpaceDN w:val="0"/>
              <w:adjustRightInd w:val="0"/>
              <w:spacing w:after="0" w:line="240" w:lineRule="auto"/>
              <w:rPr>
                <w:rFonts w:ascii="Arial" w:hAnsi="Arial" w:cs="Arial"/>
                <w:color w:val="000000"/>
                <w:sz w:val="18"/>
                <w:szCs w:val="18"/>
              </w:rPr>
            </w:pPr>
          </w:p>
        </w:tc>
        <w:tc>
          <w:tcPr>
            <w:tcW w:w="707" w:type="dxa"/>
            <w:vMerge/>
            <w:shd w:val="clear" w:color="auto" w:fill="FFFFFF"/>
          </w:tcPr>
          <w:p w14:paraId="052F3649" w14:textId="77777777" w:rsidR="008756C5" w:rsidRPr="00F12AE8" w:rsidRDefault="008756C5" w:rsidP="008756C5">
            <w:pPr>
              <w:autoSpaceDE w:val="0"/>
              <w:autoSpaceDN w:val="0"/>
              <w:adjustRightInd w:val="0"/>
              <w:spacing w:after="0" w:line="240" w:lineRule="auto"/>
              <w:rPr>
                <w:rFonts w:ascii="Arial" w:hAnsi="Arial" w:cs="Arial"/>
                <w:color w:val="000000"/>
                <w:sz w:val="18"/>
                <w:szCs w:val="18"/>
              </w:rPr>
            </w:pPr>
          </w:p>
        </w:tc>
        <w:tc>
          <w:tcPr>
            <w:tcW w:w="707" w:type="dxa"/>
            <w:vMerge/>
            <w:shd w:val="clear" w:color="auto" w:fill="FFFFFF"/>
          </w:tcPr>
          <w:p w14:paraId="7F4238C7" w14:textId="77777777" w:rsidR="008756C5" w:rsidRPr="00F12AE8" w:rsidRDefault="008756C5" w:rsidP="008756C5">
            <w:pPr>
              <w:autoSpaceDE w:val="0"/>
              <w:autoSpaceDN w:val="0"/>
              <w:adjustRightInd w:val="0"/>
              <w:spacing w:after="0" w:line="240" w:lineRule="auto"/>
              <w:rPr>
                <w:rFonts w:ascii="Arial" w:hAnsi="Arial" w:cs="Arial"/>
                <w:color w:val="000000"/>
                <w:sz w:val="18"/>
                <w:szCs w:val="18"/>
              </w:rPr>
            </w:pPr>
          </w:p>
        </w:tc>
        <w:tc>
          <w:tcPr>
            <w:tcW w:w="990" w:type="dxa"/>
            <w:vMerge/>
            <w:shd w:val="clear" w:color="auto" w:fill="FFFFFF"/>
          </w:tcPr>
          <w:p w14:paraId="2A891538" w14:textId="77777777" w:rsidR="008756C5" w:rsidRPr="00F12AE8" w:rsidRDefault="008756C5" w:rsidP="008756C5">
            <w:pPr>
              <w:autoSpaceDE w:val="0"/>
              <w:autoSpaceDN w:val="0"/>
              <w:adjustRightInd w:val="0"/>
              <w:spacing w:after="0" w:line="240" w:lineRule="auto"/>
              <w:rPr>
                <w:rFonts w:ascii="Arial" w:hAnsi="Arial" w:cs="Arial"/>
                <w:color w:val="000000"/>
                <w:sz w:val="18"/>
                <w:szCs w:val="18"/>
              </w:rPr>
            </w:pPr>
          </w:p>
        </w:tc>
        <w:tc>
          <w:tcPr>
            <w:tcW w:w="990" w:type="dxa"/>
            <w:vMerge/>
            <w:shd w:val="clear" w:color="auto" w:fill="FFFFFF"/>
          </w:tcPr>
          <w:p w14:paraId="67FFC09C" w14:textId="77777777" w:rsidR="008756C5" w:rsidRPr="00F12AE8" w:rsidRDefault="008756C5" w:rsidP="008756C5">
            <w:pPr>
              <w:autoSpaceDE w:val="0"/>
              <w:autoSpaceDN w:val="0"/>
              <w:adjustRightInd w:val="0"/>
              <w:spacing w:after="0" w:line="240" w:lineRule="auto"/>
              <w:rPr>
                <w:rFonts w:ascii="Arial" w:hAnsi="Arial" w:cs="Arial"/>
                <w:color w:val="000000"/>
                <w:sz w:val="18"/>
                <w:szCs w:val="18"/>
              </w:rPr>
            </w:pPr>
          </w:p>
        </w:tc>
        <w:tc>
          <w:tcPr>
            <w:tcW w:w="707" w:type="dxa"/>
            <w:tcBorders>
              <w:bottom w:val="single" w:sz="16" w:space="0" w:color="000000"/>
            </w:tcBorders>
            <w:shd w:val="clear" w:color="auto" w:fill="FFFFFF"/>
          </w:tcPr>
          <w:p w14:paraId="598D1483"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Lower</w:t>
            </w:r>
          </w:p>
        </w:tc>
        <w:tc>
          <w:tcPr>
            <w:tcW w:w="1254" w:type="dxa"/>
            <w:tcBorders>
              <w:bottom w:val="single" w:sz="16" w:space="0" w:color="000000"/>
              <w:right w:val="single" w:sz="16" w:space="0" w:color="000000"/>
            </w:tcBorders>
            <w:shd w:val="clear" w:color="auto" w:fill="FFFFFF"/>
          </w:tcPr>
          <w:p w14:paraId="1458B863" w14:textId="77777777" w:rsidR="008756C5" w:rsidRPr="00F12AE8" w:rsidRDefault="008756C5" w:rsidP="008756C5">
            <w:pPr>
              <w:autoSpaceDE w:val="0"/>
              <w:autoSpaceDN w:val="0"/>
              <w:adjustRightInd w:val="0"/>
              <w:spacing w:after="0" w:line="240" w:lineRule="auto"/>
              <w:ind w:left="60" w:right="60"/>
              <w:jc w:val="center"/>
              <w:rPr>
                <w:rFonts w:ascii="Arial" w:hAnsi="Arial" w:cs="Arial"/>
                <w:color w:val="000000"/>
                <w:sz w:val="18"/>
                <w:szCs w:val="18"/>
              </w:rPr>
            </w:pPr>
            <w:r w:rsidRPr="00F12AE8">
              <w:rPr>
                <w:rFonts w:ascii="Arial" w:hAnsi="Arial" w:cs="Arial"/>
                <w:color w:val="000000"/>
                <w:sz w:val="18"/>
                <w:szCs w:val="18"/>
              </w:rPr>
              <w:t>Upper</w:t>
            </w:r>
          </w:p>
        </w:tc>
      </w:tr>
      <w:tr w:rsidR="008756C5" w:rsidRPr="00F12AE8" w14:paraId="0BF50F00" w14:textId="77777777" w:rsidTr="008756C5">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vAlign w:val="center"/>
          </w:tcPr>
          <w:p w14:paraId="500E2E85" w14:textId="7138DA8F" w:rsidR="008756C5" w:rsidRPr="00F12AE8" w:rsidRDefault="008756C5" w:rsidP="00121C5C">
            <w:pPr>
              <w:autoSpaceDE w:val="0"/>
              <w:autoSpaceDN w:val="0"/>
              <w:adjustRightInd w:val="0"/>
              <w:spacing w:after="0" w:line="320" w:lineRule="atLeast"/>
              <w:ind w:left="60" w:right="60"/>
              <w:rPr>
                <w:rFonts w:ascii="Arial" w:hAnsi="Arial" w:cs="Arial"/>
                <w:color w:val="000000"/>
                <w:sz w:val="18"/>
                <w:szCs w:val="18"/>
              </w:rPr>
            </w:pPr>
          </w:p>
        </w:tc>
        <w:tc>
          <w:tcPr>
            <w:tcW w:w="1499" w:type="dxa"/>
            <w:tcBorders>
              <w:top w:val="single" w:sz="16" w:space="0" w:color="000000"/>
              <w:left w:val="nil"/>
              <w:bottom w:val="nil"/>
              <w:right w:val="single" w:sz="16" w:space="0" w:color="000000"/>
            </w:tcBorders>
            <w:shd w:val="clear" w:color="auto" w:fill="FFFFFF"/>
            <w:vAlign w:val="center"/>
          </w:tcPr>
          <w:p w14:paraId="777EC4D0" w14:textId="10EC3D99" w:rsidR="008756C5" w:rsidRDefault="008756C5" w:rsidP="008756C5">
            <w:pPr>
              <w:autoSpaceDE w:val="0"/>
              <w:autoSpaceDN w:val="0"/>
              <w:adjustRightInd w:val="0"/>
              <w:spacing w:after="0" w:line="240" w:lineRule="auto"/>
              <w:ind w:left="60" w:right="60"/>
              <w:rPr>
                <w:rFonts w:ascii="Arial" w:hAnsi="Arial" w:cs="Arial"/>
                <w:color w:val="000000"/>
                <w:sz w:val="18"/>
                <w:szCs w:val="18"/>
              </w:rPr>
            </w:pPr>
            <w:r w:rsidRPr="00F12AE8">
              <w:rPr>
                <w:rFonts w:ascii="Arial" w:hAnsi="Arial" w:cs="Arial"/>
                <w:color w:val="000000"/>
                <w:sz w:val="18"/>
                <w:szCs w:val="18"/>
              </w:rPr>
              <w:t>Equal Variances</w:t>
            </w:r>
          </w:p>
          <w:p w14:paraId="555164A2" w14:textId="77777777" w:rsidR="008756C5" w:rsidRPr="00F12AE8" w:rsidRDefault="008756C5" w:rsidP="008756C5">
            <w:pPr>
              <w:autoSpaceDE w:val="0"/>
              <w:autoSpaceDN w:val="0"/>
              <w:adjustRightInd w:val="0"/>
              <w:spacing w:after="0" w:line="240" w:lineRule="auto"/>
              <w:ind w:left="60" w:right="60"/>
              <w:rPr>
                <w:rFonts w:ascii="Arial" w:hAnsi="Arial" w:cs="Arial"/>
                <w:color w:val="000000"/>
                <w:sz w:val="18"/>
                <w:szCs w:val="18"/>
              </w:rPr>
            </w:pPr>
            <w:r w:rsidRPr="00F12AE8">
              <w:rPr>
                <w:rFonts w:ascii="Arial" w:hAnsi="Arial" w:cs="Arial"/>
                <w:color w:val="000000"/>
                <w:sz w:val="18"/>
                <w:szCs w:val="18"/>
              </w:rPr>
              <w:t xml:space="preserve"> assumed</w:t>
            </w:r>
          </w:p>
        </w:tc>
        <w:tc>
          <w:tcPr>
            <w:tcW w:w="425" w:type="dxa"/>
            <w:tcBorders>
              <w:top w:val="single" w:sz="16" w:space="0" w:color="000000"/>
              <w:left w:val="single" w:sz="16" w:space="0" w:color="000000"/>
              <w:bottom w:val="nil"/>
            </w:tcBorders>
            <w:shd w:val="clear" w:color="auto" w:fill="FFFFFF"/>
            <w:vAlign w:val="center"/>
          </w:tcPr>
          <w:p w14:paraId="2E8E8B78"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.319</w:t>
            </w:r>
          </w:p>
        </w:tc>
        <w:tc>
          <w:tcPr>
            <w:tcW w:w="1310" w:type="dxa"/>
            <w:tcBorders>
              <w:top w:val="single" w:sz="16" w:space="0" w:color="000000"/>
              <w:bottom w:val="nil"/>
            </w:tcBorders>
            <w:shd w:val="clear" w:color="auto" w:fill="FFFFFF"/>
            <w:vAlign w:val="center"/>
          </w:tcPr>
          <w:p w14:paraId="2D8954A9"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.574</w:t>
            </w:r>
          </w:p>
        </w:tc>
        <w:tc>
          <w:tcPr>
            <w:tcW w:w="706" w:type="dxa"/>
            <w:tcBorders>
              <w:top w:val="single" w:sz="16" w:space="0" w:color="000000"/>
              <w:bottom w:val="nil"/>
            </w:tcBorders>
            <w:shd w:val="clear" w:color="auto" w:fill="FFFFFF"/>
            <w:vAlign w:val="center"/>
          </w:tcPr>
          <w:p w14:paraId="0881979D"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2.946</w:t>
            </w:r>
          </w:p>
        </w:tc>
        <w:tc>
          <w:tcPr>
            <w:tcW w:w="707" w:type="dxa"/>
            <w:tcBorders>
              <w:top w:val="single" w:sz="16" w:space="0" w:color="000000"/>
              <w:bottom w:val="nil"/>
            </w:tcBorders>
            <w:shd w:val="clear" w:color="auto" w:fill="FFFFFF"/>
            <w:vAlign w:val="center"/>
          </w:tcPr>
          <w:p w14:paraId="6EA208B2"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60</w:t>
            </w:r>
          </w:p>
        </w:tc>
        <w:tc>
          <w:tcPr>
            <w:tcW w:w="707" w:type="dxa"/>
            <w:tcBorders>
              <w:top w:val="single" w:sz="16" w:space="0" w:color="000000"/>
              <w:bottom w:val="nil"/>
            </w:tcBorders>
            <w:shd w:val="clear" w:color="auto" w:fill="FFFFFF"/>
            <w:vAlign w:val="center"/>
          </w:tcPr>
          <w:p w14:paraId="59348A60"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.005</w:t>
            </w:r>
          </w:p>
        </w:tc>
        <w:tc>
          <w:tcPr>
            <w:tcW w:w="990" w:type="dxa"/>
            <w:tcBorders>
              <w:top w:val="single" w:sz="16" w:space="0" w:color="000000"/>
              <w:bottom w:val="nil"/>
            </w:tcBorders>
            <w:shd w:val="clear" w:color="auto" w:fill="FFFFFF"/>
            <w:vAlign w:val="center"/>
          </w:tcPr>
          <w:p w14:paraId="4FAD6C80"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7.419</w:t>
            </w:r>
          </w:p>
        </w:tc>
        <w:tc>
          <w:tcPr>
            <w:tcW w:w="990" w:type="dxa"/>
            <w:tcBorders>
              <w:top w:val="single" w:sz="16" w:space="0" w:color="000000"/>
              <w:bottom w:val="nil"/>
            </w:tcBorders>
            <w:shd w:val="clear" w:color="auto" w:fill="FFFFFF"/>
            <w:vAlign w:val="center"/>
          </w:tcPr>
          <w:p w14:paraId="4B284C5B"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2.519</w:t>
            </w:r>
          </w:p>
        </w:tc>
        <w:tc>
          <w:tcPr>
            <w:tcW w:w="707" w:type="dxa"/>
            <w:tcBorders>
              <w:top w:val="single" w:sz="16" w:space="0" w:color="000000"/>
              <w:bottom w:val="nil"/>
            </w:tcBorders>
            <w:shd w:val="clear" w:color="auto" w:fill="FFFFFF"/>
            <w:vAlign w:val="center"/>
          </w:tcPr>
          <w:p w14:paraId="64062170"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2.381</w:t>
            </w:r>
          </w:p>
        </w:tc>
        <w:tc>
          <w:tcPr>
            <w:tcW w:w="1254" w:type="dxa"/>
            <w:tcBorders>
              <w:top w:val="single" w:sz="16" w:space="0" w:color="000000"/>
              <w:bottom w:val="nil"/>
              <w:right w:val="single" w:sz="16" w:space="0" w:color="000000"/>
            </w:tcBorders>
            <w:shd w:val="clear" w:color="auto" w:fill="FFFFFF"/>
            <w:vAlign w:val="center"/>
          </w:tcPr>
          <w:p w14:paraId="5A3DB27B"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12.458</w:t>
            </w:r>
          </w:p>
        </w:tc>
      </w:tr>
      <w:tr w:rsidR="008756C5" w:rsidRPr="00F12AE8" w14:paraId="68647712" w14:textId="77777777" w:rsidTr="008756C5">
        <w:trPr>
          <w:cantSplit/>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14:paraId="534D1F35" w14:textId="77777777" w:rsidR="008756C5" w:rsidRPr="00F12AE8" w:rsidRDefault="008756C5" w:rsidP="00121C5C">
            <w:pPr>
              <w:autoSpaceDE w:val="0"/>
              <w:autoSpaceDN w:val="0"/>
              <w:adjustRightInd w:val="0"/>
              <w:spacing w:after="0" w:line="240" w:lineRule="auto"/>
              <w:rPr>
                <w:rFonts w:ascii="Arial" w:hAnsi="Arial" w:cs="Arial"/>
                <w:color w:val="000000"/>
                <w:sz w:val="18"/>
                <w:szCs w:val="18"/>
              </w:rPr>
            </w:pPr>
          </w:p>
        </w:tc>
        <w:tc>
          <w:tcPr>
            <w:tcW w:w="1499" w:type="dxa"/>
            <w:tcBorders>
              <w:top w:val="nil"/>
              <w:left w:val="nil"/>
              <w:bottom w:val="single" w:sz="16" w:space="0" w:color="000000"/>
              <w:right w:val="single" w:sz="16" w:space="0" w:color="000000"/>
            </w:tcBorders>
            <w:shd w:val="clear" w:color="auto" w:fill="FFFFFF"/>
            <w:vAlign w:val="center"/>
          </w:tcPr>
          <w:p w14:paraId="0127B546" w14:textId="5203E050" w:rsidR="008756C5" w:rsidRDefault="008756C5" w:rsidP="008756C5">
            <w:pPr>
              <w:autoSpaceDE w:val="0"/>
              <w:autoSpaceDN w:val="0"/>
              <w:adjustRightInd w:val="0"/>
              <w:spacing w:after="0" w:line="240" w:lineRule="auto"/>
              <w:ind w:left="60" w:right="60"/>
              <w:rPr>
                <w:rFonts w:ascii="Arial" w:hAnsi="Arial" w:cs="Arial"/>
                <w:color w:val="000000"/>
                <w:sz w:val="18"/>
                <w:szCs w:val="18"/>
              </w:rPr>
            </w:pPr>
            <w:r w:rsidRPr="00F12AE8">
              <w:rPr>
                <w:rFonts w:ascii="Arial" w:hAnsi="Arial" w:cs="Arial"/>
                <w:color w:val="000000"/>
                <w:sz w:val="18"/>
                <w:szCs w:val="18"/>
              </w:rPr>
              <w:t>Equal Variances</w:t>
            </w:r>
          </w:p>
          <w:p w14:paraId="6B61E850" w14:textId="77777777" w:rsidR="008756C5" w:rsidRPr="00F12AE8" w:rsidRDefault="008756C5" w:rsidP="008756C5">
            <w:pPr>
              <w:autoSpaceDE w:val="0"/>
              <w:autoSpaceDN w:val="0"/>
              <w:adjustRightInd w:val="0"/>
              <w:spacing w:after="0" w:line="240" w:lineRule="auto"/>
              <w:ind w:left="60" w:right="60"/>
              <w:rPr>
                <w:rFonts w:ascii="Arial" w:hAnsi="Arial" w:cs="Arial"/>
                <w:color w:val="000000"/>
                <w:sz w:val="18"/>
                <w:szCs w:val="18"/>
              </w:rPr>
            </w:pPr>
            <w:r w:rsidRPr="00F12AE8">
              <w:rPr>
                <w:rFonts w:ascii="Arial" w:hAnsi="Arial" w:cs="Arial"/>
                <w:color w:val="000000"/>
                <w:sz w:val="18"/>
                <w:szCs w:val="18"/>
              </w:rPr>
              <w:t xml:space="preserve"> not assumed</w:t>
            </w:r>
          </w:p>
        </w:tc>
        <w:tc>
          <w:tcPr>
            <w:tcW w:w="425" w:type="dxa"/>
            <w:tcBorders>
              <w:top w:val="nil"/>
              <w:left w:val="single" w:sz="16" w:space="0" w:color="000000"/>
              <w:bottom w:val="single" w:sz="16" w:space="0" w:color="000000"/>
            </w:tcBorders>
            <w:shd w:val="clear" w:color="auto" w:fill="FFFFFF"/>
          </w:tcPr>
          <w:p w14:paraId="261A3383" w14:textId="77777777" w:rsidR="008756C5" w:rsidRPr="00F12AE8" w:rsidRDefault="008756C5" w:rsidP="008756C5">
            <w:pPr>
              <w:autoSpaceDE w:val="0"/>
              <w:autoSpaceDN w:val="0"/>
              <w:adjustRightInd w:val="0"/>
              <w:spacing w:after="0" w:line="240" w:lineRule="auto"/>
            </w:pPr>
          </w:p>
        </w:tc>
        <w:tc>
          <w:tcPr>
            <w:tcW w:w="1310" w:type="dxa"/>
            <w:tcBorders>
              <w:top w:val="nil"/>
              <w:bottom w:val="single" w:sz="16" w:space="0" w:color="000000"/>
            </w:tcBorders>
            <w:shd w:val="clear" w:color="auto" w:fill="FFFFFF"/>
          </w:tcPr>
          <w:p w14:paraId="5636DD90" w14:textId="77777777" w:rsidR="008756C5" w:rsidRPr="00F12AE8" w:rsidRDefault="008756C5" w:rsidP="008756C5">
            <w:pPr>
              <w:autoSpaceDE w:val="0"/>
              <w:autoSpaceDN w:val="0"/>
              <w:adjustRightInd w:val="0"/>
              <w:spacing w:after="0" w:line="240" w:lineRule="auto"/>
            </w:pPr>
          </w:p>
        </w:tc>
        <w:tc>
          <w:tcPr>
            <w:tcW w:w="706" w:type="dxa"/>
            <w:tcBorders>
              <w:top w:val="nil"/>
              <w:bottom w:val="single" w:sz="16" w:space="0" w:color="000000"/>
            </w:tcBorders>
            <w:shd w:val="clear" w:color="auto" w:fill="FFFFFF"/>
            <w:vAlign w:val="center"/>
          </w:tcPr>
          <w:p w14:paraId="11DEC744"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2.946</w:t>
            </w:r>
          </w:p>
        </w:tc>
        <w:tc>
          <w:tcPr>
            <w:tcW w:w="707" w:type="dxa"/>
            <w:tcBorders>
              <w:top w:val="nil"/>
              <w:bottom w:val="single" w:sz="16" w:space="0" w:color="000000"/>
            </w:tcBorders>
            <w:shd w:val="clear" w:color="auto" w:fill="FFFFFF"/>
            <w:vAlign w:val="center"/>
          </w:tcPr>
          <w:p w14:paraId="2A8F2909"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59.176</w:t>
            </w:r>
          </w:p>
        </w:tc>
        <w:tc>
          <w:tcPr>
            <w:tcW w:w="707" w:type="dxa"/>
            <w:tcBorders>
              <w:top w:val="nil"/>
              <w:bottom w:val="single" w:sz="16" w:space="0" w:color="000000"/>
            </w:tcBorders>
            <w:shd w:val="clear" w:color="auto" w:fill="FFFFFF"/>
            <w:vAlign w:val="center"/>
          </w:tcPr>
          <w:p w14:paraId="512613FD"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.005</w:t>
            </w:r>
          </w:p>
        </w:tc>
        <w:tc>
          <w:tcPr>
            <w:tcW w:w="990" w:type="dxa"/>
            <w:tcBorders>
              <w:top w:val="nil"/>
              <w:bottom w:val="single" w:sz="16" w:space="0" w:color="000000"/>
            </w:tcBorders>
            <w:shd w:val="clear" w:color="auto" w:fill="FFFFFF"/>
            <w:vAlign w:val="center"/>
          </w:tcPr>
          <w:p w14:paraId="3CD9A2F5"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7.419</w:t>
            </w:r>
          </w:p>
        </w:tc>
        <w:tc>
          <w:tcPr>
            <w:tcW w:w="990" w:type="dxa"/>
            <w:tcBorders>
              <w:top w:val="nil"/>
              <w:bottom w:val="single" w:sz="16" w:space="0" w:color="000000"/>
            </w:tcBorders>
            <w:shd w:val="clear" w:color="auto" w:fill="FFFFFF"/>
            <w:vAlign w:val="center"/>
          </w:tcPr>
          <w:p w14:paraId="044D66E0"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2.519</w:t>
            </w:r>
          </w:p>
        </w:tc>
        <w:tc>
          <w:tcPr>
            <w:tcW w:w="707" w:type="dxa"/>
            <w:tcBorders>
              <w:top w:val="nil"/>
              <w:bottom w:val="single" w:sz="16" w:space="0" w:color="000000"/>
            </w:tcBorders>
            <w:shd w:val="clear" w:color="auto" w:fill="FFFFFF"/>
            <w:vAlign w:val="center"/>
          </w:tcPr>
          <w:p w14:paraId="287058FF"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2.380</w:t>
            </w:r>
          </w:p>
        </w:tc>
        <w:tc>
          <w:tcPr>
            <w:tcW w:w="1254" w:type="dxa"/>
            <w:tcBorders>
              <w:top w:val="nil"/>
              <w:bottom w:val="single" w:sz="16" w:space="0" w:color="000000"/>
              <w:right w:val="single" w:sz="16" w:space="0" w:color="000000"/>
            </w:tcBorders>
            <w:shd w:val="clear" w:color="auto" w:fill="FFFFFF"/>
            <w:vAlign w:val="center"/>
          </w:tcPr>
          <w:p w14:paraId="7912FC42" w14:textId="77777777" w:rsidR="008756C5" w:rsidRPr="00F12AE8" w:rsidRDefault="008756C5" w:rsidP="008756C5">
            <w:pPr>
              <w:autoSpaceDE w:val="0"/>
              <w:autoSpaceDN w:val="0"/>
              <w:adjustRightInd w:val="0"/>
              <w:spacing w:after="0" w:line="240" w:lineRule="auto"/>
              <w:ind w:left="60" w:right="60"/>
              <w:jc w:val="right"/>
              <w:rPr>
                <w:rFonts w:ascii="Arial" w:hAnsi="Arial" w:cs="Arial"/>
                <w:color w:val="000000"/>
                <w:sz w:val="18"/>
                <w:szCs w:val="18"/>
              </w:rPr>
            </w:pPr>
            <w:r w:rsidRPr="00F12AE8">
              <w:rPr>
                <w:rFonts w:ascii="Arial" w:hAnsi="Arial" w:cs="Arial"/>
                <w:color w:val="000000"/>
                <w:sz w:val="18"/>
                <w:szCs w:val="18"/>
              </w:rPr>
              <w:t>12.459</w:t>
            </w:r>
          </w:p>
        </w:tc>
      </w:tr>
    </w:tbl>
    <w:p w14:paraId="6CA83C56" w14:textId="77777777" w:rsidR="008756C5" w:rsidRDefault="008756C5" w:rsidP="00393917">
      <w:pPr>
        <w:pStyle w:val="ListParagraph"/>
        <w:spacing w:line="360" w:lineRule="auto"/>
        <w:ind w:left="567" w:hanging="567"/>
        <w:jc w:val="both"/>
        <w:rPr>
          <w:rFonts w:ascii="Times New Roman" w:hAnsi="Times New Roman" w:cs="Times New Roman"/>
          <w:i/>
          <w:sz w:val="24"/>
          <w:szCs w:val="24"/>
        </w:rPr>
        <w:sectPr w:rsidR="008756C5" w:rsidSect="008756C5">
          <w:type w:val="continuous"/>
          <w:pgSz w:w="12240" w:h="15840"/>
          <w:pgMar w:top="1440" w:right="1440" w:bottom="1440" w:left="1440" w:header="720" w:footer="720" w:gutter="0"/>
          <w:cols w:space="720"/>
          <w:docGrid w:linePitch="360"/>
        </w:sectPr>
      </w:pPr>
    </w:p>
    <w:p w14:paraId="027EACAE" w14:textId="77777777" w:rsidR="00A7717D" w:rsidRPr="00A7717D" w:rsidRDefault="00A7717D" w:rsidP="00A7717D">
      <w:pPr>
        <w:pStyle w:val="ListParagraph"/>
        <w:spacing w:line="360" w:lineRule="auto"/>
        <w:ind w:left="0" w:firstLine="720"/>
        <w:jc w:val="both"/>
        <w:rPr>
          <w:rFonts w:ascii="Times New Roman" w:hAnsi="Times New Roman" w:cs="Times New Roman"/>
          <w:sz w:val="24"/>
          <w:szCs w:val="24"/>
        </w:rPr>
      </w:pPr>
      <w:r w:rsidRPr="00A7717D">
        <w:rPr>
          <w:rFonts w:ascii="Times New Roman" w:hAnsi="Times New Roman" w:cs="Times New Roman"/>
          <w:sz w:val="24"/>
          <w:szCs w:val="24"/>
        </w:rPr>
        <w:lastRenderedPageBreak/>
        <w:t xml:space="preserve">Berdasarkan </w:t>
      </w:r>
      <w:r w:rsidRPr="00A7717D">
        <w:rPr>
          <w:rFonts w:ascii="Times New Roman" w:hAnsi="Times New Roman" w:cs="Times New Roman"/>
          <w:i/>
          <w:sz w:val="24"/>
          <w:szCs w:val="24"/>
        </w:rPr>
        <w:t>output</w:t>
      </w:r>
      <w:r w:rsidRPr="00A7717D">
        <w:rPr>
          <w:rFonts w:ascii="Times New Roman" w:hAnsi="Times New Roman" w:cs="Times New Roman"/>
          <w:sz w:val="24"/>
          <w:szCs w:val="24"/>
        </w:rPr>
        <w:t xml:space="preserve"> SPSS 20 di atas didapatkan nilai </w:t>
      </w:r>
      <w:r w:rsidRPr="00A7717D">
        <w:rPr>
          <w:rFonts w:ascii="Times New Roman" w:hAnsi="Times New Roman" w:cs="Times New Roman"/>
          <w:i/>
          <w:sz w:val="24"/>
          <w:szCs w:val="24"/>
        </w:rPr>
        <w:t>Sig. (2-tailed)</w:t>
      </w:r>
      <w:r w:rsidRPr="00A7717D">
        <w:rPr>
          <w:rFonts w:ascii="Times New Roman" w:hAnsi="Times New Roman" w:cs="Times New Roman"/>
          <w:sz w:val="24"/>
          <w:szCs w:val="24"/>
        </w:rPr>
        <w:t xml:space="preserve"> </w:t>
      </w:r>
      <w:bookmarkStart w:id="2" w:name="_Hlk19265542"/>
      <w:r w:rsidRPr="00A7717D">
        <w:rPr>
          <w:rFonts w:ascii="Times New Roman" w:hAnsi="Times New Roman" w:cs="Times New Roman"/>
          <w:sz w:val="24"/>
          <w:szCs w:val="24"/>
        </w:rPr>
        <w:t xml:space="preserve">sebesar 0,005. Hal ini berarti nilai sig (0,005) </w:t>
      </w:r>
      <m:oMath>
        <m:r>
          <w:rPr>
            <w:rFonts w:ascii="Cambria Math" w:hAnsi="Cambria Math" w:cs="Times New Roman"/>
            <w:sz w:val="24"/>
            <w:szCs w:val="24"/>
          </w:rPr>
          <m:t>&lt;α</m:t>
        </m:r>
      </m:oMath>
      <w:r w:rsidRPr="00A7717D">
        <w:rPr>
          <w:rFonts w:ascii="Times New Roman" w:eastAsiaTheme="minorEastAsia" w:hAnsi="Times New Roman" w:cs="Times New Roman"/>
          <w:sz w:val="24"/>
          <w:szCs w:val="24"/>
        </w:rPr>
        <w:t xml:space="preserve">, maka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A7717D">
        <w:rPr>
          <w:rFonts w:ascii="Times New Roman" w:eastAsiaTheme="minorEastAsia" w:hAnsi="Times New Roman" w:cs="Times New Roman"/>
          <w:sz w:val="24"/>
          <w:szCs w:val="24"/>
        </w:rPr>
        <w:t>. Sehingga dapat</w:t>
      </w:r>
      <w:r w:rsidRPr="00A7717D">
        <w:rPr>
          <w:rFonts w:ascii="Times New Roman" w:hAnsi="Times New Roman" w:cs="Times New Roman"/>
          <w:sz w:val="24"/>
          <w:szCs w:val="24"/>
        </w:rPr>
        <w:t xml:space="preserve"> disimpulkan bahwa ada perbedaan hasil belajar matematika siswa dengan dan tanpa menggunakan model pembelajaran kooperatif tipe </w:t>
      </w:r>
      <w:r w:rsidRPr="00A7717D">
        <w:rPr>
          <w:rFonts w:ascii="Times New Roman" w:hAnsi="Times New Roman" w:cs="Times New Roman"/>
          <w:i/>
          <w:sz w:val="24"/>
          <w:szCs w:val="24"/>
        </w:rPr>
        <w:t>Talking Stick</w:t>
      </w:r>
      <w:r w:rsidRPr="00A7717D">
        <w:rPr>
          <w:rFonts w:ascii="Times New Roman" w:hAnsi="Times New Roman" w:cs="Times New Roman"/>
          <w:sz w:val="24"/>
          <w:szCs w:val="24"/>
        </w:rPr>
        <w:t>.</w:t>
      </w:r>
    </w:p>
    <w:bookmarkEnd w:id="2"/>
    <w:p w14:paraId="18653BF6" w14:textId="77777777" w:rsidR="00DF2D6A" w:rsidRPr="00DF2D6A" w:rsidRDefault="00DF2D6A" w:rsidP="00DF2D6A">
      <w:pPr>
        <w:pStyle w:val="ListParagraph"/>
        <w:spacing w:line="360" w:lineRule="auto"/>
        <w:ind w:left="0" w:firstLine="851"/>
        <w:jc w:val="both"/>
        <w:rPr>
          <w:rFonts w:ascii="Times New Roman" w:hAnsi="Times New Roman" w:cs="Times New Roman"/>
          <w:sz w:val="24"/>
          <w:szCs w:val="24"/>
        </w:rPr>
      </w:pPr>
      <w:r w:rsidRPr="00DF2D6A">
        <w:rPr>
          <w:rFonts w:ascii="Times New Roman" w:hAnsi="Times New Roman" w:cs="Times New Roman"/>
          <w:sz w:val="24"/>
          <w:szCs w:val="24"/>
        </w:rPr>
        <w:lastRenderedPageBreak/>
        <w:t xml:space="preserve">Pada kegiatan pembelajaran dengan menggunakan model pembelajaran kooperatif tipe </w:t>
      </w:r>
      <w:r w:rsidRPr="00DF2D6A">
        <w:rPr>
          <w:rFonts w:ascii="Times New Roman" w:hAnsi="Times New Roman" w:cs="Times New Roman"/>
          <w:i/>
          <w:sz w:val="24"/>
          <w:szCs w:val="24"/>
        </w:rPr>
        <w:t xml:space="preserve">talking stick </w:t>
      </w:r>
      <w:r w:rsidRPr="00DF2D6A">
        <w:rPr>
          <w:rFonts w:ascii="Times New Roman" w:hAnsi="Times New Roman" w:cs="Times New Roman"/>
          <w:sz w:val="24"/>
          <w:szCs w:val="24"/>
        </w:rPr>
        <w:t xml:space="preserve">di kelas eksperimen, peneliti memberikan 2 kali pertemuan, untuk pertemuan pertama dilakukan penyajian materi menggunakan model pembelajaran kooperatif tipe </w:t>
      </w:r>
      <w:r w:rsidRPr="00DF2D6A">
        <w:rPr>
          <w:rFonts w:ascii="Times New Roman" w:hAnsi="Times New Roman" w:cs="Times New Roman"/>
          <w:i/>
          <w:sz w:val="24"/>
          <w:szCs w:val="24"/>
        </w:rPr>
        <w:t xml:space="preserve">talking </w:t>
      </w:r>
      <w:r w:rsidRPr="00DF2D6A">
        <w:rPr>
          <w:rFonts w:ascii="Times New Roman" w:hAnsi="Times New Roman" w:cs="Times New Roman"/>
          <w:i/>
          <w:sz w:val="24"/>
          <w:szCs w:val="24"/>
        </w:rPr>
        <w:lastRenderedPageBreak/>
        <w:t xml:space="preserve">stick </w:t>
      </w:r>
      <w:r w:rsidRPr="00DF2D6A">
        <w:rPr>
          <w:rFonts w:ascii="Times New Roman" w:hAnsi="Times New Roman" w:cs="Times New Roman"/>
          <w:sz w:val="24"/>
          <w:szCs w:val="24"/>
        </w:rPr>
        <w:t>, untuk pertemuan kedua dilakukan tes hasil belajar siswa.</w:t>
      </w:r>
    </w:p>
    <w:p w14:paraId="4402ABD3" w14:textId="77777777" w:rsidR="00DF2D6A" w:rsidRPr="00DF2D6A" w:rsidRDefault="00DF2D6A" w:rsidP="00DF2D6A">
      <w:pPr>
        <w:pStyle w:val="ListParagraph"/>
        <w:spacing w:line="360" w:lineRule="auto"/>
        <w:ind w:left="0" w:firstLine="851"/>
        <w:jc w:val="both"/>
        <w:rPr>
          <w:rFonts w:ascii="Times New Roman" w:hAnsi="Times New Roman" w:cs="Times New Roman"/>
          <w:sz w:val="24"/>
          <w:szCs w:val="24"/>
        </w:rPr>
      </w:pPr>
      <w:r w:rsidRPr="00DF2D6A">
        <w:rPr>
          <w:rFonts w:ascii="Times New Roman" w:hAnsi="Times New Roman" w:cs="Times New Roman"/>
          <w:sz w:val="24"/>
          <w:szCs w:val="24"/>
        </w:rPr>
        <w:t xml:space="preserve">Kegiatan pembelajaran dengan menggunakan model pembelajaran kooperatif tipe </w:t>
      </w:r>
      <w:r w:rsidRPr="00DF2D6A">
        <w:rPr>
          <w:rFonts w:ascii="Times New Roman" w:hAnsi="Times New Roman" w:cs="Times New Roman"/>
          <w:i/>
          <w:sz w:val="24"/>
          <w:szCs w:val="24"/>
        </w:rPr>
        <w:t xml:space="preserve">talking stick </w:t>
      </w:r>
      <w:r w:rsidRPr="00DF2D6A">
        <w:rPr>
          <w:rFonts w:ascii="Times New Roman" w:hAnsi="Times New Roman" w:cs="Times New Roman"/>
          <w:sz w:val="24"/>
          <w:szCs w:val="24"/>
        </w:rPr>
        <w:t>di bagi menjadi beberapa kelompok yang beranggotakan 5-6 siswa yang memiliki kemampuan heterogen. Pada penerapanya, siswa terlibat aktif dalam pembelajaran untuk berkerja sama dan saling membantu anggota kelompoknya, siswa lebih mampu mengembangkan aktivitas belajarny, siswa lebih menekankan pada berkerja kelompok dalam menguasai materi.</w:t>
      </w:r>
    </w:p>
    <w:p w14:paraId="095CF834" w14:textId="6C64EB17" w:rsidR="00DF2D6A" w:rsidRDefault="00DF2D6A" w:rsidP="00631374">
      <w:pPr>
        <w:pStyle w:val="ListParagraph"/>
        <w:spacing w:line="360" w:lineRule="auto"/>
        <w:ind w:left="0" w:firstLine="851"/>
        <w:jc w:val="both"/>
        <w:rPr>
          <w:rFonts w:ascii="Times New Roman" w:hAnsi="Times New Roman" w:cs="Times New Roman"/>
          <w:sz w:val="24"/>
          <w:szCs w:val="24"/>
        </w:rPr>
      </w:pPr>
      <w:r w:rsidRPr="00DF2D6A">
        <w:rPr>
          <w:rFonts w:ascii="Times New Roman" w:hAnsi="Times New Roman" w:cs="Times New Roman"/>
          <w:sz w:val="24"/>
          <w:szCs w:val="24"/>
        </w:rPr>
        <w:t xml:space="preserve">Selanjutnya pembelajaran di kelas kontrol dengan menggunakan model pembelajaran langsung (ceramah dan kerja kelompok), peneliti juga memberikan 2 pertemuan. Pada pertemuan pertama penyajian materi, sedangkan pertemuan kedua dilakukan tes hasil belajar siswa. Pembelajaran dengan model pembelajaran langsung (ceramah dan kerja kelompok) pada pelaksanaannya, guru menerangkan materi secara lisan disertai contoh-contoh soal hingga dirasa bahwa siswa sudah memahami materi dari guru. Berdasarkan hal tersebut, guru membentuk kelompok yang berangotakan 5-6 siswa dan diberikan tugas untuk didiskusikan dengan teman kelompoknya. Terlihat dari kerjasama </w:t>
      </w:r>
      <w:r w:rsidRPr="00DF2D6A">
        <w:rPr>
          <w:rFonts w:ascii="Times New Roman" w:hAnsi="Times New Roman" w:cs="Times New Roman"/>
          <w:sz w:val="24"/>
          <w:szCs w:val="24"/>
        </w:rPr>
        <w:lastRenderedPageBreak/>
        <w:t>kelompok selama proses pembelajaran, lebih didominasi siswa yang pandai sehingga siswa yang lemah lebih memilih diam, tidak mau bertanya jika ada yang belum dipahami dari materi serta beberapa ada yang gaduh.</w:t>
      </w:r>
    </w:p>
    <w:p w14:paraId="492DF1A9" w14:textId="77777777" w:rsidR="00631374" w:rsidRDefault="00631374" w:rsidP="00631374">
      <w:pPr>
        <w:spacing w:line="360" w:lineRule="auto"/>
        <w:jc w:val="both"/>
        <w:rPr>
          <w:rFonts w:ascii="Times New Roman" w:hAnsi="Times New Roman" w:cs="Times New Roman"/>
          <w:sz w:val="24"/>
          <w:szCs w:val="24"/>
        </w:rPr>
      </w:pPr>
    </w:p>
    <w:p w14:paraId="226605EF" w14:textId="09BD46C0" w:rsidR="00631374" w:rsidRDefault="00631374" w:rsidP="00631374">
      <w:pPr>
        <w:spacing w:line="360" w:lineRule="auto"/>
        <w:jc w:val="both"/>
        <w:rPr>
          <w:rFonts w:ascii="Times New Roman" w:hAnsi="Times New Roman" w:cs="Times New Roman"/>
          <w:b/>
          <w:bCs/>
          <w:sz w:val="24"/>
          <w:szCs w:val="24"/>
        </w:rPr>
      </w:pPr>
      <w:r w:rsidRPr="00631374">
        <w:rPr>
          <w:rFonts w:ascii="Times New Roman" w:hAnsi="Times New Roman" w:cs="Times New Roman"/>
          <w:b/>
          <w:bCs/>
          <w:sz w:val="24"/>
          <w:szCs w:val="24"/>
        </w:rPr>
        <w:t>SIMPULAN DAN SARAN</w:t>
      </w:r>
    </w:p>
    <w:p w14:paraId="3D4FF71C" w14:textId="35F81FE7" w:rsidR="00631374" w:rsidRDefault="00631374" w:rsidP="00D15EE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Simpulan </w:t>
      </w:r>
    </w:p>
    <w:p w14:paraId="2A23F05A" w14:textId="77777777" w:rsidR="00D15EE5" w:rsidRPr="00D15EE5" w:rsidRDefault="00D15EE5" w:rsidP="00D15EE5">
      <w:pPr>
        <w:pStyle w:val="ListParagraph"/>
        <w:spacing w:after="0" w:line="360" w:lineRule="auto"/>
        <w:ind w:left="0" w:firstLine="851"/>
        <w:jc w:val="both"/>
        <w:rPr>
          <w:rFonts w:ascii="Times New Roman" w:hAnsi="Times New Roman" w:cs="Times New Roman"/>
          <w:i/>
          <w:sz w:val="24"/>
          <w:szCs w:val="24"/>
        </w:rPr>
      </w:pPr>
      <w:r w:rsidRPr="00D15EE5">
        <w:rPr>
          <w:rFonts w:ascii="Times New Roman" w:hAnsi="Times New Roman" w:cs="Times New Roman"/>
          <w:sz w:val="24"/>
          <w:szCs w:val="24"/>
        </w:rPr>
        <w:t xml:space="preserve">Berdasarkan pembahasan yang telah diuraikan pada bab IV, maka dapat dikemukakan simpulan bahwa hasil belajar siswa kelas X  menggunakan model pembelajaran kooperatif tipe </w:t>
      </w:r>
      <w:r w:rsidRPr="00D15EE5">
        <w:rPr>
          <w:rFonts w:ascii="Times New Roman" w:hAnsi="Times New Roman" w:cs="Times New Roman"/>
          <w:i/>
          <w:sz w:val="24"/>
          <w:szCs w:val="24"/>
        </w:rPr>
        <w:t xml:space="preserve">talking stick </w:t>
      </w:r>
      <w:r w:rsidRPr="00D15EE5">
        <w:rPr>
          <w:rFonts w:ascii="Times New Roman" w:hAnsi="Times New Roman" w:cs="Times New Roman"/>
          <w:sz w:val="24"/>
          <w:szCs w:val="24"/>
        </w:rPr>
        <w:t xml:space="preserve">di SMA Negeri 1 Bluluk tahun ajaran 2018/2019 pada materi trigonometri (perbandingan trigonometri pada sigitiga siku-siku) mempunyai nilai rata-rata sebesar </w:t>
      </w:r>
      <w:r w:rsidRPr="00D15EE5">
        <w:rPr>
          <w:rFonts w:ascii="Times New Roman" w:hAnsi="Times New Roman" w:cs="Times New Roman"/>
          <w:color w:val="000000"/>
          <w:sz w:val="24"/>
          <w:szCs w:val="24"/>
        </w:rPr>
        <w:t>77,26.</w:t>
      </w:r>
      <w:r w:rsidRPr="00D15EE5">
        <w:rPr>
          <w:rFonts w:ascii="Times New Roman" w:hAnsi="Times New Roman" w:cs="Times New Roman"/>
          <w:sz w:val="24"/>
          <w:szCs w:val="24"/>
        </w:rPr>
        <w:t xml:space="preserve"> Sedangkan hasil belajar siswa kelas X  yang menggunakan model pembelajaran langsung (ceramah dan kerja kelompok di SMA Negeri 1 Bluluk tahun ajaran 2018/2019 pada materi materi trigonometri (perbandingan trigonometri pada sigitiga siku-siku) mempunyai nilai rata-rata sebesar </w:t>
      </w:r>
      <w:r w:rsidRPr="00D15EE5">
        <w:rPr>
          <w:rFonts w:ascii="Times New Roman" w:hAnsi="Times New Roman" w:cs="Times New Roman"/>
          <w:color w:val="000000"/>
          <w:sz w:val="24"/>
          <w:szCs w:val="24"/>
        </w:rPr>
        <w:t xml:space="preserve">69,84. Sehingga pada perhitungan uji t dengan menggunakan SPSS 20 didapatkan hasil </w:t>
      </w:r>
      <w:r w:rsidRPr="00D15EE5">
        <w:rPr>
          <w:rFonts w:ascii="Times New Roman" w:hAnsi="Times New Roman" w:cs="Times New Roman"/>
          <w:i/>
          <w:sz w:val="24"/>
          <w:szCs w:val="24"/>
        </w:rPr>
        <w:t>output</w:t>
      </w:r>
      <w:r w:rsidRPr="00D15EE5">
        <w:rPr>
          <w:rFonts w:ascii="Times New Roman" w:hAnsi="Times New Roman" w:cs="Times New Roman"/>
          <w:sz w:val="24"/>
          <w:szCs w:val="24"/>
        </w:rPr>
        <w:t xml:space="preserve"> nilai </w:t>
      </w:r>
      <w:r w:rsidRPr="00D15EE5">
        <w:rPr>
          <w:rFonts w:ascii="Times New Roman" w:hAnsi="Times New Roman" w:cs="Times New Roman"/>
          <w:i/>
          <w:sz w:val="24"/>
          <w:szCs w:val="24"/>
        </w:rPr>
        <w:t>Sig. (2-tailed)</w:t>
      </w:r>
      <w:r w:rsidRPr="00D15EE5">
        <w:rPr>
          <w:rFonts w:ascii="Times New Roman" w:hAnsi="Times New Roman" w:cs="Times New Roman"/>
          <w:sz w:val="24"/>
          <w:szCs w:val="24"/>
        </w:rPr>
        <w:t xml:space="preserve"> sebesar (0,005) </w:t>
      </w:r>
      <m:oMath>
        <m:r>
          <w:rPr>
            <w:rFonts w:ascii="Cambria Math" w:hAnsi="Cambria Math" w:cs="Times New Roman"/>
            <w:sz w:val="24"/>
            <w:szCs w:val="24"/>
          </w:rPr>
          <m:t>&lt;α</m:t>
        </m:r>
      </m:oMath>
      <w:r w:rsidRPr="00D15EE5">
        <w:rPr>
          <w:rFonts w:ascii="Times New Roman" w:eastAsiaTheme="minorEastAsia" w:hAnsi="Times New Roman" w:cs="Times New Roman"/>
          <w:sz w:val="24"/>
          <w:szCs w:val="24"/>
        </w:rPr>
        <w:t xml:space="preserve">, maka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15EE5">
        <w:rPr>
          <w:rFonts w:ascii="Times New Roman" w:eastAsiaTheme="minorEastAsia" w:hAnsi="Times New Roman" w:cs="Times New Roman"/>
          <w:sz w:val="24"/>
          <w:szCs w:val="24"/>
        </w:rPr>
        <w:t xml:space="preserve"> dan dapat</w:t>
      </w:r>
      <w:r w:rsidRPr="00D15EE5">
        <w:rPr>
          <w:rFonts w:ascii="Times New Roman" w:hAnsi="Times New Roman" w:cs="Times New Roman"/>
          <w:sz w:val="24"/>
          <w:szCs w:val="24"/>
        </w:rPr>
        <w:t xml:space="preserve"> disimpulkan bahwa ada perbedaan hasil belajar matematika siswa dengan dan tanpa </w:t>
      </w:r>
      <w:r w:rsidRPr="00D15EE5">
        <w:rPr>
          <w:rFonts w:ascii="Times New Roman" w:hAnsi="Times New Roman" w:cs="Times New Roman"/>
          <w:sz w:val="24"/>
          <w:szCs w:val="24"/>
        </w:rPr>
        <w:lastRenderedPageBreak/>
        <w:t xml:space="preserve">menggunakan model pembelajaran kooperatif tipe </w:t>
      </w:r>
      <w:r w:rsidRPr="00D15EE5">
        <w:rPr>
          <w:rFonts w:ascii="Times New Roman" w:hAnsi="Times New Roman" w:cs="Times New Roman"/>
          <w:i/>
          <w:sz w:val="24"/>
          <w:szCs w:val="24"/>
        </w:rPr>
        <w:t>talking stick.</w:t>
      </w:r>
    </w:p>
    <w:p w14:paraId="0AECA302" w14:textId="5FD505EC" w:rsidR="00631374" w:rsidRDefault="00D15EE5" w:rsidP="00D15EE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Saran </w:t>
      </w:r>
    </w:p>
    <w:p w14:paraId="2DCEC832" w14:textId="5BE8F94E" w:rsidR="008756C5" w:rsidRPr="007D1EE4" w:rsidRDefault="00D15EE5" w:rsidP="007D1EE4">
      <w:pPr>
        <w:pStyle w:val="ListParagraph"/>
        <w:spacing w:after="0" w:line="360" w:lineRule="auto"/>
        <w:ind w:left="0" w:firstLine="851"/>
        <w:jc w:val="both"/>
        <w:rPr>
          <w:rFonts w:ascii="Times New Roman" w:hAnsi="Times New Roman" w:cs="Times New Roman"/>
          <w:b/>
          <w:bCs/>
          <w:sz w:val="24"/>
          <w:szCs w:val="24"/>
        </w:rPr>
        <w:sectPr w:rsidR="008756C5" w:rsidRPr="007D1EE4" w:rsidSect="00F942D2">
          <w:type w:val="continuous"/>
          <w:pgSz w:w="12240" w:h="15840"/>
          <w:pgMar w:top="1440" w:right="1440" w:bottom="1440" w:left="1440" w:header="720" w:footer="720" w:gutter="0"/>
          <w:cols w:num="2" w:space="720"/>
          <w:docGrid w:linePitch="360"/>
        </w:sectPr>
      </w:pPr>
      <w:r w:rsidRPr="00D15EE5">
        <w:rPr>
          <w:rFonts w:ascii="Times New Roman" w:hAnsi="Times New Roman" w:cs="Times New Roman"/>
          <w:sz w:val="24"/>
          <w:szCs w:val="24"/>
        </w:rPr>
        <w:t xml:space="preserve">Sesuai dengan hasil penelitian kegiatan pembelajaran dengan menggunakan model pembelajaran kooperatif tipe </w:t>
      </w:r>
      <w:r w:rsidRPr="00D15EE5">
        <w:rPr>
          <w:rFonts w:ascii="Times New Roman" w:hAnsi="Times New Roman" w:cs="Times New Roman"/>
          <w:i/>
          <w:sz w:val="24"/>
          <w:szCs w:val="24"/>
        </w:rPr>
        <w:t>Talking Stick</w:t>
      </w:r>
      <w:r w:rsidRPr="00D15EE5">
        <w:rPr>
          <w:rFonts w:ascii="Times New Roman" w:hAnsi="Times New Roman" w:cs="Times New Roman"/>
          <w:sz w:val="24"/>
          <w:szCs w:val="24"/>
        </w:rPr>
        <w:t xml:space="preserve"> ialah ada banyak siswa yang ramai dalam </w:t>
      </w:r>
      <w:r w:rsidRPr="00D15EE5">
        <w:rPr>
          <w:rFonts w:ascii="Times New Roman" w:hAnsi="Times New Roman" w:cs="Times New Roman"/>
          <w:sz w:val="24"/>
          <w:szCs w:val="24"/>
        </w:rPr>
        <w:lastRenderedPageBreak/>
        <w:t>mengulirkan tongkat sehingga siswa berebutan dalam memegang tongkat. Berdasarkan hal tersebut guru dapat mengatasinya dengan cara siswa yang ramai di dekati dan menghentikan lagu sehingga tepat pada siswa tersebut tongkat terhenti siswa yang ramai akan berhenti. Sehingga proses pembelajaran dalam kelas dapat berjalan kondusif</w:t>
      </w:r>
    </w:p>
    <w:p w14:paraId="243287E3" w14:textId="08B6F415" w:rsidR="007D1EE4" w:rsidRPr="007D1EE4" w:rsidRDefault="007D1EE4" w:rsidP="007D1EE4">
      <w:pPr>
        <w:rPr>
          <w:b/>
          <w:bCs/>
        </w:rPr>
        <w:sectPr w:rsidR="007D1EE4" w:rsidRPr="007D1EE4" w:rsidSect="007D1EE4">
          <w:type w:val="continuous"/>
          <w:pgSz w:w="12240" w:h="15840"/>
          <w:pgMar w:top="1440" w:right="1440" w:bottom="1440" w:left="1440" w:header="720" w:footer="720" w:gutter="0"/>
          <w:cols w:num="2" w:space="720"/>
          <w:docGrid w:linePitch="360"/>
        </w:sectPr>
      </w:pPr>
    </w:p>
    <w:p w14:paraId="64F5D65E" w14:textId="446D4176" w:rsidR="00D924F7" w:rsidRPr="007D1EE4" w:rsidRDefault="007D1EE4" w:rsidP="007D1EE4">
      <w:pPr>
        <w:spacing w:line="360" w:lineRule="auto"/>
        <w:jc w:val="both"/>
        <w:rPr>
          <w:rFonts w:ascii="Times New Roman" w:hAnsi="Times New Roman" w:cs="Times New Roman"/>
          <w:b/>
          <w:bCs/>
          <w:sz w:val="24"/>
          <w:szCs w:val="24"/>
        </w:rPr>
      </w:pPr>
      <w:r w:rsidRPr="007D1EE4">
        <w:rPr>
          <w:rFonts w:ascii="Times New Roman" w:hAnsi="Times New Roman" w:cs="Times New Roman"/>
          <w:b/>
          <w:bCs/>
          <w:sz w:val="24"/>
          <w:szCs w:val="24"/>
        </w:rPr>
        <w:lastRenderedPageBreak/>
        <w:t>DAFTAR PUSTAKA</w:t>
      </w:r>
    </w:p>
    <w:p w14:paraId="2ADE0DDE" w14:textId="77777777" w:rsidR="007D1EE4" w:rsidRPr="00FD16F0" w:rsidRDefault="007D1EE4" w:rsidP="007D1EE4">
      <w:pPr>
        <w:spacing w:before="240"/>
        <w:ind w:left="1134" w:hanging="850"/>
        <w:jc w:val="both"/>
        <w:rPr>
          <w:rFonts w:ascii="Times New Roman" w:hAnsi="Times New Roman" w:cs="Times New Roman"/>
          <w:sz w:val="24"/>
          <w:szCs w:val="24"/>
        </w:rPr>
      </w:pPr>
      <w:r w:rsidRPr="00FD16F0">
        <w:rPr>
          <w:rFonts w:ascii="Times New Roman" w:hAnsi="Times New Roman" w:cs="Times New Roman"/>
          <w:sz w:val="24"/>
          <w:szCs w:val="24"/>
        </w:rPr>
        <w:t xml:space="preserve">Faturrahman, Ahmadi, K.L, Amri, S., Setyono, A.H., dan Mitayani, R.W. (Ed). 2012. </w:t>
      </w:r>
      <w:r w:rsidRPr="00FD16F0">
        <w:rPr>
          <w:rFonts w:ascii="Times New Roman" w:hAnsi="Times New Roman" w:cs="Times New Roman"/>
          <w:i/>
          <w:sz w:val="24"/>
          <w:szCs w:val="24"/>
        </w:rPr>
        <w:t>Pengantar Pendidikan</w:t>
      </w:r>
      <w:r w:rsidRPr="00FD16F0">
        <w:rPr>
          <w:rFonts w:ascii="Times New Roman" w:hAnsi="Times New Roman" w:cs="Times New Roman"/>
          <w:sz w:val="24"/>
          <w:szCs w:val="24"/>
        </w:rPr>
        <w:t>. Jakarta: Prestasi Pustakara.</w:t>
      </w:r>
    </w:p>
    <w:p w14:paraId="23C6C86E" w14:textId="77777777" w:rsidR="007D1EE4" w:rsidRPr="00FD16F0" w:rsidRDefault="007D1EE4" w:rsidP="007D1EE4">
      <w:pPr>
        <w:ind w:left="1134" w:hanging="850"/>
        <w:rPr>
          <w:rFonts w:ascii="Times New Roman" w:hAnsi="Times New Roman" w:cs="Times New Roman"/>
          <w:sz w:val="24"/>
          <w:szCs w:val="24"/>
        </w:rPr>
      </w:pPr>
      <w:r w:rsidRPr="00FD16F0">
        <w:rPr>
          <w:rFonts w:ascii="Times New Roman" w:hAnsi="Times New Roman" w:cs="Times New Roman"/>
          <w:sz w:val="24"/>
          <w:szCs w:val="24"/>
        </w:rPr>
        <w:t xml:space="preserve">Hamalik Oemar. 2001. </w:t>
      </w:r>
      <w:r w:rsidRPr="00FD16F0">
        <w:rPr>
          <w:rFonts w:ascii="Times New Roman" w:hAnsi="Times New Roman" w:cs="Times New Roman"/>
          <w:i/>
          <w:sz w:val="24"/>
          <w:szCs w:val="24"/>
        </w:rPr>
        <w:t xml:space="preserve">Kurikulum dan Pembelajaran. </w:t>
      </w:r>
      <w:proofErr w:type="gramStart"/>
      <w:r w:rsidRPr="00FD16F0">
        <w:rPr>
          <w:rFonts w:ascii="Times New Roman" w:hAnsi="Times New Roman" w:cs="Times New Roman"/>
          <w:sz w:val="24"/>
          <w:szCs w:val="24"/>
        </w:rPr>
        <w:t>Jakarta :</w:t>
      </w:r>
      <w:proofErr w:type="gramEnd"/>
      <w:r w:rsidRPr="00FD16F0">
        <w:rPr>
          <w:rFonts w:ascii="Times New Roman" w:hAnsi="Times New Roman" w:cs="Times New Roman"/>
          <w:sz w:val="24"/>
          <w:szCs w:val="24"/>
        </w:rPr>
        <w:t xml:space="preserve"> Bumi Aksara.SUGIONO</w:t>
      </w:r>
    </w:p>
    <w:p w14:paraId="1C03E214" w14:textId="77777777" w:rsidR="007D1EE4" w:rsidRPr="00FD16F0" w:rsidRDefault="007D1EE4" w:rsidP="007D1EE4">
      <w:pPr>
        <w:spacing w:before="240"/>
        <w:ind w:left="1134" w:hanging="850"/>
        <w:jc w:val="both"/>
        <w:rPr>
          <w:rFonts w:ascii="Times New Roman" w:hAnsi="Times New Roman" w:cs="Times New Roman"/>
          <w:i/>
          <w:sz w:val="24"/>
          <w:szCs w:val="24"/>
        </w:rPr>
      </w:pPr>
      <w:r w:rsidRPr="00FD16F0">
        <w:rPr>
          <w:rFonts w:ascii="Times New Roman" w:hAnsi="Times New Roman" w:cs="Times New Roman"/>
          <w:sz w:val="24"/>
          <w:szCs w:val="24"/>
        </w:rPr>
        <w:t xml:space="preserve">Suprijono, Agus. 2009. </w:t>
      </w:r>
      <w:r w:rsidRPr="00FD16F0">
        <w:rPr>
          <w:rFonts w:ascii="Times New Roman" w:hAnsi="Times New Roman" w:cs="Times New Roman"/>
          <w:i/>
          <w:sz w:val="24"/>
          <w:szCs w:val="24"/>
        </w:rPr>
        <w:t>Cooperatif Learning Teori dan Aplikasi Paikem. Yogyakarta: Pustaka Pelajar</w:t>
      </w:r>
    </w:p>
    <w:p w14:paraId="5C04E2FE" w14:textId="77777777" w:rsidR="007D1EE4" w:rsidRPr="00FD16F0" w:rsidRDefault="007D1EE4" w:rsidP="007D1EE4">
      <w:pPr>
        <w:spacing w:before="240"/>
        <w:ind w:left="1134" w:hanging="850"/>
        <w:jc w:val="both"/>
        <w:rPr>
          <w:rFonts w:ascii="Times New Roman" w:hAnsi="Times New Roman" w:cs="Times New Roman"/>
          <w:sz w:val="24"/>
          <w:szCs w:val="24"/>
        </w:rPr>
      </w:pPr>
      <w:r w:rsidRPr="00FD16F0">
        <w:rPr>
          <w:rFonts w:ascii="Times New Roman" w:hAnsi="Times New Roman" w:cs="Times New Roman"/>
          <w:sz w:val="24"/>
          <w:szCs w:val="24"/>
        </w:rPr>
        <w:t xml:space="preserve">Suyatno. 2009. </w:t>
      </w:r>
      <w:r w:rsidRPr="00FD16F0">
        <w:rPr>
          <w:rFonts w:ascii="Times New Roman" w:hAnsi="Times New Roman" w:cs="Times New Roman"/>
          <w:i/>
          <w:sz w:val="24"/>
          <w:szCs w:val="24"/>
        </w:rPr>
        <w:t>Perbedaan hasil belajar siswa menggunakan model pembelajaran tipe talking stick dengan pembelajaran konvensional pada mata pelajaran ekonomi siswa kelas X SMA N 1 Bonjol kabupaten Pasaman</w:t>
      </w:r>
      <w:r w:rsidRPr="00FD16F0">
        <w:rPr>
          <w:rFonts w:ascii="Times New Roman" w:hAnsi="Times New Roman" w:cs="Times New Roman"/>
          <w:sz w:val="24"/>
          <w:szCs w:val="24"/>
        </w:rPr>
        <w:t xml:space="preserve">. Jurnal. Padang Sumatera Barat: STKIP PGRI Sumber. </w:t>
      </w:r>
    </w:p>
    <w:p w14:paraId="42852049" w14:textId="77777777" w:rsidR="007D1EE4" w:rsidRDefault="007D1EE4" w:rsidP="007D1EE4">
      <w:pPr>
        <w:spacing w:before="240"/>
        <w:ind w:left="1134" w:hanging="850"/>
        <w:jc w:val="both"/>
        <w:rPr>
          <w:rFonts w:ascii="Times New Roman" w:hAnsi="Times New Roman" w:cs="Times New Roman"/>
          <w:sz w:val="24"/>
          <w:szCs w:val="24"/>
        </w:rPr>
      </w:pPr>
      <w:r w:rsidRPr="00FD16F0">
        <w:rPr>
          <w:rFonts w:ascii="Times New Roman" w:hAnsi="Times New Roman" w:cs="Times New Roman"/>
          <w:sz w:val="24"/>
          <w:szCs w:val="24"/>
        </w:rPr>
        <w:t xml:space="preserve">Trianto. 2007. </w:t>
      </w:r>
      <w:r w:rsidRPr="00FD16F0">
        <w:rPr>
          <w:rFonts w:ascii="Times New Roman" w:hAnsi="Times New Roman" w:cs="Times New Roman"/>
          <w:i/>
          <w:sz w:val="24"/>
          <w:szCs w:val="24"/>
        </w:rPr>
        <w:t xml:space="preserve">Model-Model Pembelajaran Inovatif </w:t>
      </w:r>
      <w:r w:rsidRPr="00FD16F0">
        <w:rPr>
          <w:rFonts w:ascii="Times New Roman" w:hAnsi="Times New Roman" w:cs="Times New Roman"/>
          <w:i/>
          <w:sz w:val="24"/>
          <w:szCs w:val="24"/>
        </w:rPr>
        <w:lastRenderedPageBreak/>
        <w:t>Berorientasi Kontruktivistik</w:t>
      </w:r>
      <w:r w:rsidRPr="00FD16F0">
        <w:rPr>
          <w:rFonts w:ascii="Times New Roman" w:hAnsi="Times New Roman" w:cs="Times New Roman"/>
          <w:sz w:val="24"/>
          <w:szCs w:val="24"/>
        </w:rPr>
        <w:t xml:space="preserve">. </w:t>
      </w:r>
      <w:proofErr w:type="gramStart"/>
      <w:r w:rsidRPr="00FD16F0">
        <w:rPr>
          <w:rFonts w:ascii="Times New Roman" w:hAnsi="Times New Roman" w:cs="Times New Roman"/>
          <w:sz w:val="24"/>
          <w:szCs w:val="24"/>
        </w:rPr>
        <w:t>Jakarta :</w:t>
      </w:r>
      <w:proofErr w:type="gramEnd"/>
      <w:r w:rsidRPr="00FD16F0">
        <w:rPr>
          <w:rFonts w:ascii="Times New Roman" w:hAnsi="Times New Roman" w:cs="Times New Roman"/>
          <w:sz w:val="24"/>
          <w:szCs w:val="24"/>
        </w:rPr>
        <w:t xml:space="preserve"> Prestasi Pustaka </w:t>
      </w:r>
    </w:p>
    <w:p w14:paraId="08346D96" w14:textId="77777777" w:rsidR="007D1EE4" w:rsidRPr="00FD16F0" w:rsidRDefault="007D1EE4" w:rsidP="007D1EE4">
      <w:pPr>
        <w:spacing w:before="240"/>
        <w:ind w:left="1134" w:hanging="850"/>
        <w:jc w:val="both"/>
        <w:rPr>
          <w:rFonts w:ascii="Times New Roman" w:hAnsi="Times New Roman" w:cs="Times New Roman"/>
          <w:sz w:val="24"/>
          <w:szCs w:val="24"/>
        </w:rPr>
      </w:pPr>
      <w:r w:rsidRPr="00FD16F0">
        <w:rPr>
          <w:rFonts w:ascii="Times New Roman" w:hAnsi="Times New Roman" w:cs="Times New Roman"/>
          <w:i/>
          <w:sz w:val="24"/>
          <w:szCs w:val="24"/>
        </w:rPr>
        <w:t>Undang-Undang Republik Indonesia Nomor 20 Tahun 2003 tentang Sistem Pendidikan nasional</w:t>
      </w:r>
      <w:r w:rsidRPr="00FD16F0">
        <w:rPr>
          <w:rFonts w:ascii="Times New Roman" w:hAnsi="Times New Roman" w:cs="Times New Roman"/>
          <w:sz w:val="24"/>
          <w:szCs w:val="24"/>
        </w:rPr>
        <w:t xml:space="preserve">. 2003. Jakarta, </w:t>
      </w:r>
      <w:proofErr w:type="gramStart"/>
      <w:r w:rsidRPr="00FD16F0">
        <w:rPr>
          <w:rFonts w:ascii="Times New Roman" w:hAnsi="Times New Roman" w:cs="Times New Roman"/>
          <w:sz w:val="24"/>
          <w:szCs w:val="24"/>
        </w:rPr>
        <w:t>Indonesia :</w:t>
      </w:r>
      <w:proofErr w:type="gramEnd"/>
      <w:r w:rsidRPr="00FD16F0">
        <w:rPr>
          <w:rFonts w:ascii="Times New Roman" w:hAnsi="Times New Roman" w:cs="Times New Roman"/>
          <w:sz w:val="24"/>
          <w:szCs w:val="24"/>
        </w:rPr>
        <w:t xml:space="preserve"> Kloang Klede Putra Timur.</w:t>
      </w:r>
    </w:p>
    <w:p w14:paraId="5E5CB788" w14:textId="77777777" w:rsidR="007D1EE4" w:rsidRPr="00FD16F0" w:rsidRDefault="007D1EE4" w:rsidP="007D1EE4">
      <w:pPr>
        <w:rPr>
          <w:rFonts w:ascii="Times New Roman" w:hAnsi="Times New Roman" w:cs="Times New Roman"/>
          <w:sz w:val="24"/>
          <w:szCs w:val="24"/>
        </w:rPr>
      </w:pPr>
    </w:p>
    <w:p w14:paraId="12B9E774" w14:textId="2C4C06DA" w:rsidR="006511CD" w:rsidRPr="006C7FB4" w:rsidRDefault="006511CD" w:rsidP="006C7FB4">
      <w:pPr>
        <w:rPr>
          <w:rFonts w:ascii="Times New Roman" w:hAnsi="Times New Roman" w:cs="Times New Roman"/>
          <w:iCs/>
          <w:sz w:val="24"/>
          <w:szCs w:val="24"/>
        </w:rPr>
      </w:pPr>
    </w:p>
    <w:sectPr w:rsidR="006511CD" w:rsidRPr="006C7FB4" w:rsidSect="007D1EE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805"/>
    <w:multiLevelType w:val="hybridMultilevel"/>
    <w:tmpl w:val="55A2A270"/>
    <w:lvl w:ilvl="0" w:tplc="0D78F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524649"/>
    <w:multiLevelType w:val="hybridMultilevel"/>
    <w:tmpl w:val="5E20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54745"/>
    <w:multiLevelType w:val="hybridMultilevel"/>
    <w:tmpl w:val="6A4E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31190"/>
    <w:multiLevelType w:val="hybridMultilevel"/>
    <w:tmpl w:val="8D207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92B6A"/>
    <w:multiLevelType w:val="hybridMultilevel"/>
    <w:tmpl w:val="DE8C2A24"/>
    <w:lvl w:ilvl="0" w:tplc="2AEAA4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58B00F8A"/>
    <w:multiLevelType w:val="hybridMultilevel"/>
    <w:tmpl w:val="D91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37D4A"/>
    <w:multiLevelType w:val="hybridMultilevel"/>
    <w:tmpl w:val="41084A28"/>
    <w:lvl w:ilvl="0" w:tplc="0674CAA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B3"/>
    <w:rsid w:val="0001021B"/>
    <w:rsid w:val="0002319F"/>
    <w:rsid w:val="000B7BCD"/>
    <w:rsid w:val="000E313D"/>
    <w:rsid w:val="000F00BF"/>
    <w:rsid w:val="00121C5C"/>
    <w:rsid w:val="00145863"/>
    <w:rsid w:val="001E55FE"/>
    <w:rsid w:val="00244EE3"/>
    <w:rsid w:val="002A3497"/>
    <w:rsid w:val="00393917"/>
    <w:rsid w:val="00421725"/>
    <w:rsid w:val="00426663"/>
    <w:rsid w:val="004352B7"/>
    <w:rsid w:val="004834AF"/>
    <w:rsid w:val="004B6A16"/>
    <w:rsid w:val="004E5B98"/>
    <w:rsid w:val="00511672"/>
    <w:rsid w:val="005549CB"/>
    <w:rsid w:val="005F4601"/>
    <w:rsid w:val="005F7CA4"/>
    <w:rsid w:val="00631374"/>
    <w:rsid w:val="00634798"/>
    <w:rsid w:val="006511CD"/>
    <w:rsid w:val="006B0AFB"/>
    <w:rsid w:val="006C7FB4"/>
    <w:rsid w:val="0076755F"/>
    <w:rsid w:val="0077598A"/>
    <w:rsid w:val="007D1EE4"/>
    <w:rsid w:val="008756C5"/>
    <w:rsid w:val="008D4768"/>
    <w:rsid w:val="009040A2"/>
    <w:rsid w:val="00943D36"/>
    <w:rsid w:val="00986EA5"/>
    <w:rsid w:val="009C78B7"/>
    <w:rsid w:val="009E07A0"/>
    <w:rsid w:val="00A655FB"/>
    <w:rsid w:val="00A7717D"/>
    <w:rsid w:val="00B64046"/>
    <w:rsid w:val="00B82A92"/>
    <w:rsid w:val="00B952BF"/>
    <w:rsid w:val="00C044C7"/>
    <w:rsid w:val="00C56AB0"/>
    <w:rsid w:val="00CF67D8"/>
    <w:rsid w:val="00D15EE5"/>
    <w:rsid w:val="00D51EC2"/>
    <w:rsid w:val="00D924F7"/>
    <w:rsid w:val="00DF2D6A"/>
    <w:rsid w:val="00E14EB3"/>
    <w:rsid w:val="00E57AC7"/>
    <w:rsid w:val="00E91D39"/>
    <w:rsid w:val="00EA25B7"/>
    <w:rsid w:val="00F942D2"/>
    <w:rsid w:val="00FB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9E07A0"/>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qFormat/>
    <w:locked/>
    <w:rsid w:val="009E07A0"/>
  </w:style>
  <w:style w:type="character" w:styleId="PlaceholderText">
    <w:name w:val="Placeholder Text"/>
    <w:basedOn w:val="DefaultParagraphFont"/>
    <w:uiPriority w:val="99"/>
    <w:semiHidden/>
    <w:rsid w:val="0077598A"/>
    <w:rPr>
      <w:color w:val="808080"/>
    </w:rPr>
  </w:style>
  <w:style w:type="table" w:styleId="TableGrid">
    <w:name w:val="Table Grid"/>
    <w:basedOn w:val="TableNormal"/>
    <w:uiPriority w:val="39"/>
    <w:rsid w:val="00986EA5"/>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3"/>
    <w:rPr>
      <w:rFonts w:ascii="Tahoma" w:hAnsi="Tahoma" w:cs="Tahoma"/>
      <w:sz w:val="16"/>
      <w:szCs w:val="16"/>
    </w:rPr>
  </w:style>
  <w:style w:type="character" w:styleId="Hyperlink">
    <w:name w:val="Hyperlink"/>
    <w:basedOn w:val="DefaultParagraphFont"/>
    <w:uiPriority w:val="99"/>
    <w:unhideWhenUsed/>
    <w:rsid w:val="00244E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9E07A0"/>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qFormat/>
    <w:locked/>
    <w:rsid w:val="009E07A0"/>
  </w:style>
  <w:style w:type="character" w:styleId="PlaceholderText">
    <w:name w:val="Placeholder Text"/>
    <w:basedOn w:val="DefaultParagraphFont"/>
    <w:uiPriority w:val="99"/>
    <w:semiHidden/>
    <w:rsid w:val="0077598A"/>
    <w:rPr>
      <w:color w:val="808080"/>
    </w:rPr>
  </w:style>
  <w:style w:type="table" w:styleId="TableGrid">
    <w:name w:val="Table Grid"/>
    <w:basedOn w:val="TableNormal"/>
    <w:uiPriority w:val="39"/>
    <w:rsid w:val="00986EA5"/>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3"/>
    <w:rPr>
      <w:rFonts w:ascii="Tahoma" w:hAnsi="Tahoma" w:cs="Tahoma"/>
      <w:sz w:val="16"/>
      <w:szCs w:val="16"/>
    </w:rPr>
  </w:style>
  <w:style w:type="character" w:styleId="Hyperlink">
    <w:name w:val="Hyperlink"/>
    <w:basedOn w:val="DefaultParagraphFont"/>
    <w:uiPriority w:val="99"/>
    <w:unhideWhenUsed/>
    <w:rsid w:val="00244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cendanapaksi145177@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nurulaini3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6D78-4448-48A2-92AC-1AE063EC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15</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Windows User</cp:lastModifiedBy>
  <cp:revision>13</cp:revision>
  <dcterms:created xsi:type="dcterms:W3CDTF">2019-09-10T16:39:00Z</dcterms:created>
  <dcterms:modified xsi:type="dcterms:W3CDTF">2020-09-02T18:10:00Z</dcterms:modified>
</cp:coreProperties>
</file>